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0F" w:rsidRDefault="0015780F" w:rsidP="006B30FE">
      <w:pPr>
        <w:jc w:val="center"/>
        <w:rPr>
          <w:b/>
        </w:rPr>
      </w:pPr>
    </w:p>
    <w:p w:rsidR="006B30FE" w:rsidRPr="006B30FE" w:rsidRDefault="006B30FE" w:rsidP="006B30FE">
      <w:pPr>
        <w:jc w:val="center"/>
        <w:rPr>
          <w:b/>
        </w:rPr>
      </w:pPr>
      <w:r w:rsidRPr="006B30FE">
        <w:rPr>
          <w:b/>
        </w:rPr>
        <w:t xml:space="preserve">Форма годового отчета о работе органа управления культуры муниципального образования </w:t>
      </w:r>
    </w:p>
    <w:p w:rsidR="006B30FE" w:rsidRPr="006B30FE" w:rsidRDefault="001303A1" w:rsidP="006B30FE">
      <w:pPr>
        <w:jc w:val="center"/>
        <w:rPr>
          <w:b/>
        </w:rPr>
      </w:pPr>
      <w:r>
        <w:rPr>
          <w:b/>
          <w:u w:val="single"/>
        </w:rPr>
        <w:t>Мамско-Чуйского района</w:t>
      </w:r>
    </w:p>
    <w:p w:rsidR="006B30FE" w:rsidRPr="006B30FE" w:rsidRDefault="00AB59B0" w:rsidP="006B30FE">
      <w:pPr>
        <w:jc w:val="center"/>
        <w:rPr>
          <w:b/>
        </w:rPr>
      </w:pPr>
      <w:r>
        <w:rPr>
          <w:b/>
        </w:rPr>
        <w:t>Иркутской области за 2020</w:t>
      </w:r>
      <w:r w:rsidR="006B30FE" w:rsidRPr="006B30FE">
        <w:rPr>
          <w:b/>
        </w:rPr>
        <w:t xml:space="preserve"> год</w:t>
      </w:r>
    </w:p>
    <w:p w:rsidR="006B30FE" w:rsidRDefault="006B30FE" w:rsidP="006B30FE">
      <w:pPr>
        <w:jc w:val="center"/>
        <w:rPr>
          <w:b/>
        </w:rPr>
      </w:pPr>
      <w:r w:rsidRPr="006B30FE">
        <w:rPr>
          <w:b/>
        </w:rPr>
        <w:t xml:space="preserve">и основные </w:t>
      </w:r>
      <w:r w:rsidR="00AB59B0">
        <w:rPr>
          <w:b/>
        </w:rPr>
        <w:t>направления деятельности на 2021</w:t>
      </w:r>
      <w:r w:rsidRPr="006B30FE">
        <w:rPr>
          <w:b/>
        </w:rPr>
        <w:t xml:space="preserve"> год </w:t>
      </w:r>
    </w:p>
    <w:p w:rsidR="001303A1" w:rsidRPr="006C7B0E" w:rsidRDefault="001303A1" w:rsidP="001303A1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t>Общие сведения об органе управления культуры муниципального образования:</w:t>
      </w:r>
    </w:p>
    <w:p w:rsidR="00127A16" w:rsidRDefault="001303A1" w:rsidP="001303A1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t xml:space="preserve">Главный специалист по культуре в аппарате администрации Мамско-Чуйского района Дерябина Мария Вадимовна, </w:t>
      </w:r>
    </w:p>
    <w:p w:rsidR="001303A1" w:rsidRPr="00127A16" w:rsidRDefault="001303A1" w:rsidP="00127A16">
      <w:pPr>
        <w:pStyle w:val="ac"/>
        <w:tabs>
          <w:tab w:val="left" w:pos="567"/>
          <w:tab w:val="left" w:pos="851"/>
        </w:tabs>
        <w:ind w:left="0" w:firstLine="357"/>
        <w:jc w:val="both"/>
        <w:rPr>
          <w:u w:val="single"/>
        </w:rPr>
      </w:pPr>
      <w:r w:rsidRPr="006C7B0E">
        <w:rPr>
          <w:u w:val="single"/>
        </w:rPr>
        <w:t xml:space="preserve">8 (39569) 2-18-85, </w:t>
      </w:r>
      <w:r w:rsidR="00127A16">
        <w:rPr>
          <w:u w:val="single"/>
        </w:rPr>
        <w:t xml:space="preserve"> </w:t>
      </w:r>
      <w:r w:rsidRPr="00127A16">
        <w:rPr>
          <w:u w:val="single"/>
        </w:rPr>
        <w:t>8</w:t>
      </w:r>
      <w:r w:rsidR="00346820" w:rsidRPr="00127A16">
        <w:rPr>
          <w:u w:val="single"/>
        </w:rPr>
        <w:t> (</w:t>
      </w:r>
      <w:r w:rsidRPr="00127A16">
        <w:rPr>
          <w:u w:val="single"/>
        </w:rPr>
        <w:t>904</w:t>
      </w:r>
      <w:r w:rsidR="00346820" w:rsidRPr="00127A16">
        <w:rPr>
          <w:u w:val="single"/>
        </w:rPr>
        <w:t>)</w:t>
      </w:r>
      <w:r w:rsidRPr="00127A16">
        <w:rPr>
          <w:u w:val="single"/>
        </w:rPr>
        <w:t xml:space="preserve"> 1477237  </w:t>
      </w:r>
      <w:r w:rsidRPr="006C7B0E">
        <w:t xml:space="preserve">  </w:t>
      </w:r>
      <w:hyperlink r:id="rId8" w:history="1">
        <w:r w:rsidRPr="00127A16">
          <w:rPr>
            <w:rStyle w:val="af6"/>
            <w:u w:val="none"/>
            <w:lang w:val="en-US"/>
          </w:rPr>
          <w:t>kult</w:t>
        </w:r>
        <w:r w:rsidRPr="00127A16">
          <w:rPr>
            <w:rStyle w:val="af6"/>
            <w:u w:val="none"/>
          </w:rPr>
          <w:t>_</w:t>
        </w:r>
        <w:r w:rsidRPr="00127A16">
          <w:rPr>
            <w:rStyle w:val="af6"/>
            <w:u w:val="none"/>
            <w:lang w:val="en-US"/>
          </w:rPr>
          <w:t>mo</w:t>
        </w:r>
        <w:r w:rsidRPr="00127A16">
          <w:rPr>
            <w:rStyle w:val="af6"/>
            <w:u w:val="none"/>
          </w:rPr>
          <w:t>_</w:t>
        </w:r>
        <w:r w:rsidRPr="00127A16">
          <w:rPr>
            <w:rStyle w:val="af6"/>
            <w:u w:val="none"/>
            <w:lang w:val="en-US"/>
          </w:rPr>
          <w:t>mama</w:t>
        </w:r>
        <w:r w:rsidRPr="00127A16">
          <w:rPr>
            <w:rStyle w:val="af6"/>
            <w:u w:val="none"/>
          </w:rPr>
          <w:t>@</w:t>
        </w:r>
        <w:r w:rsidRPr="00127A16">
          <w:rPr>
            <w:rStyle w:val="af6"/>
            <w:u w:val="none"/>
            <w:lang w:val="en-US"/>
          </w:rPr>
          <w:t>mail</w:t>
        </w:r>
        <w:r w:rsidRPr="00127A16">
          <w:rPr>
            <w:rStyle w:val="af6"/>
            <w:u w:val="none"/>
          </w:rPr>
          <w:t>.</w:t>
        </w:r>
        <w:r w:rsidRPr="00127A16">
          <w:rPr>
            <w:rStyle w:val="af6"/>
            <w:u w:val="none"/>
            <w:lang w:val="en-US"/>
          </w:rPr>
          <w:t>ru</w:t>
        </w:r>
      </w:hyperlink>
    </w:p>
    <w:p w:rsidR="001303A1" w:rsidRPr="006C7B0E" w:rsidRDefault="001303A1" w:rsidP="001303A1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t>-наличие прав юридического лица – нет</w:t>
      </w:r>
    </w:p>
    <w:p w:rsidR="006B30FE" w:rsidRPr="001303A1" w:rsidRDefault="001303A1" w:rsidP="001303A1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t xml:space="preserve">-наличие прав учредителя </w:t>
      </w:r>
      <w:r w:rsidR="000248B2">
        <w:t>–</w:t>
      </w:r>
      <w:r w:rsidRPr="006C7B0E">
        <w:t xml:space="preserve"> нет</w:t>
      </w:r>
      <w:r w:rsidR="000248B2">
        <w:t xml:space="preserve"> </w:t>
      </w:r>
    </w:p>
    <w:p w:rsidR="006B30FE" w:rsidRPr="006B30FE" w:rsidRDefault="006B30FE" w:rsidP="006B30FE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6B30FE">
        <w:rPr>
          <w:b/>
        </w:rPr>
        <w:t>Общие сведения о сети учреждений культуры муниципального образования</w:t>
      </w:r>
    </w:p>
    <w:p w:rsidR="006B30FE" w:rsidRPr="006B30FE" w:rsidRDefault="006B30FE" w:rsidP="006B30FE">
      <w:pPr>
        <w:pStyle w:val="ac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30"/>
        <w:gridCol w:w="1956"/>
        <w:gridCol w:w="1843"/>
        <w:gridCol w:w="1843"/>
        <w:gridCol w:w="1984"/>
        <w:gridCol w:w="3402"/>
      </w:tblGrid>
      <w:tr w:rsidR="006B30FE" w:rsidRPr="00BC051A" w:rsidTr="000338C2">
        <w:trPr>
          <w:trHeight w:val="383"/>
        </w:trPr>
        <w:tc>
          <w:tcPr>
            <w:tcW w:w="426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</w:tc>
        <w:tc>
          <w:tcPr>
            <w:tcW w:w="3430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Сеть по видам учреждений </w:t>
            </w:r>
          </w:p>
          <w:p w:rsidR="006B30FE" w:rsidRPr="006B30FE" w:rsidRDefault="006B30FE" w:rsidP="006B30FE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01.01.</w:t>
            </w:r>
            <w:r w:rsidR="00DC67E1">
              <w:rPr>
                <w:sz w:val="20"/>
                <w:szCs w:val="20"/>
              </w:rPr>
              <w:t>2021</w:t>
            </w:r>
            <w:r w:rsidRPr="006B30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26" w:type="dxa"/>
            <w:gridSpan w:val="4"/>
            <w:vAlign w:val="center"/>
          </w:tcPr>
          <w:p w:rsidR="006B30FE" w:rsidRPr="006B30FE" w:rsidRDefault="000338C2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6B30FE" w:rsidRPr="006B30FE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3402" w:type="dxa"/>
            <w:vMerge w:val="restart"/>
            <w:vAlign w:val="center"/>
          </w:tcPr>
          <w:p w:rsidR="006B30FE" w:rsidRPr="006B30FE" w:rsidRDefault="000338C2" w:rsidP="00F1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B30FE" w:rsidRPr="006B30FE">
              <w:rPr>
                <w:sz w:val="20"/>
                <w:szCs w:val="20"/>
              </w:rPr>
              <w:t>сего сетевых единиц муниципальных учреждений культуры</w:t>
            </w:r>
          </w:p>
        </w:tc>
      </w:tr>
      <w:tr w:rsidR="006B30FE" w:rsidRPr="00BC051A" w:rsidTr="000338C2">
        <w:trPr>
          <w:trHeight w:val="383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6B30FE" w:rsidRPr="006B30FE" w:rsidRDefault="006B30FE" w:rsidP="00D24CE8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Всего, в т. ч. других ведомств, ед. </w:t>
            </w:r>
          </w:p>
        </w:tc>
        <w:tc>
          <w:tcPr>
            <w:tcW w:w="1843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Из них муниципальных, всего, ед.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для муниципального района</w:t>
            </w:r>
          </w:p>
        </w:tc>
        <w:tc>
          <w:tcPr>
            <w:tcW w:w="3402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0338C2">
        <w:trPr>
          <w:trHeight w:val="437"/>
        </w:trPr>
        <w:tc>
          <w:tcPr>
            <w:tcW w:w="426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района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 уровне поселений</w:t>
            </w:r>
          </w:p>
        </w:tc>
        <w:tc>
          <w:tcPr>
            <w:tcW w:w="3402" w:type="dxa"/>
            <w:vMerge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0338C2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proofErr w:type="spellStart"/>
            <w:r w:rsidRPr="006B30FE">
              <w:rPr>
                <w:sz w:val="20"/>
                <w:szCs w:val="20"/>
              </w:rPr>
              <w:t>Культурно-досуговые</w:t>
            </w:r>
            <w:proofErr w:type="spellEnd"/>
            <w:r w:rsidRPr="006B3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6B30FE" w:rsidRPr="006B30FE" w:rsidRDefault="000248B2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30FE" w:rsidRPr="006B30FE" w:rsidRDefault="000248B2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30FE" w:rsidRPr="006B30FE" w:rsidRDefault="000248B2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30FE" w:rsidRPr="006B30FE" w:rsidRDefault="000248B2" w:rsidP="00A4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B30FE" w:rsidRPr="006B30FE" w:rsidRDefault="000248B2" w:rsidP="00A4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B30FE" w:rsidRPr="00BC051A" w:rsidTr="000338C2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956" w:type="dxa"/>
          </w:tcPr>
          <w:p w:rsidR="006B30FE" w:rsidRPr="006B30FE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30FE" w:rsidRPr="006B30FE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30FE" w:rsidRPr="006B30FE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30FE" w:rsidRPr="00A4032D" w:rsidRDefault="00A4032D" w:rsidP="00A4032D">
            <w:pPr>
              <w:jc w:val="center"/>
              <w:rPr>
                <w:b/>
                <w:sz w:val="20"/>
                <w:szCs w:val="20"/>
              </w:rPr>
            </w:pPr>
            <w:r w:rsidRPr="00A4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B30FE" w:rsidRPr="00A4032D" w:rsidRDefault="00C444C0" w:rsidP="00A40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B30FE" w:rsidRPr="00BC051A" w:rsidTr="000338C2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3.</w:t>
            </w:r>
          </w:p>
        </w:tc>
        <w:tc>
          <w:tcPr>
            <w:tcW w:w="3430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956" w:type="dxa"/>
          </w:tcPr>
          <w:p w:rsidR="006B30FE" w:rsidRPr="00A4032D" w:rsidRDefault="00A4032D" w:rsidP="00A4032D">
            <w:pPr>
              <w:jc w:val="center"/>
              <w:rPr>
                <w:sz w:val="20"/>
                <w:szCs w:val="20"/>
              </w:rPr>
            </w:pPr>
            <w:r w:rsidRPr="00A4032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A4032D" w:rsidRDefault="00A4032D" w:rsidP="00A4032D">
            <w:pPr>
              <w:jc w:val="center"/>
              <w:rPr>
                <w:sz w:val="20"/>
                <w:szCs w:val="20"/>
              </w:rPr>
            </w:pPr>
            <w:r w:rsidRPr="00A4032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A4032D" w:rsidRDefault="00A4032D" w:rsidP="00A4032D">
            <w:pPr>
              <w:jc w:val="center"/>
              <w:rPr>
                <w:sz w:val="20"/>
                <w:szCs w:val="20"/>
              </w:rPr>
            </w:pPr>
            <w:r w:rsidRPr="00A4032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B30FE" w:rsidRPr="00A4032D" w:rsidRDefault="00A4032D" w:rsidP="00A4032D">
            <w:pPr>
              <w:jc w:val="center"/>
              <w:rPr>
                <w:sz w:val="20"/>
                <w:szCs w:val="20"/>
              </w:rPr>
            </w:pPr>
            <w:r w:rsidRPr="00A4032D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B30FE" w:rsidRPr="00A4032D" w:rsidRDefault="00C444C0" w:rsidP="00A4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30FE" w:rsidRPr="00BC051A" w:rsidTr="000338C2">
        <w:tc>
          <w:tcPr>
            <w:tcW w:w="426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3430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Кинозалы, кинотеатры</w:t>
            </w:r>
          </w:p>
        </w:tc>
        <w:tc>
          <w:tcPr>
            <w:tcW w:w="1956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0338C2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3430" w:type="dxa"/>
          </w:tcPr>
          <w:p w:rsidR="006B30FE" w:rsidRPr="006B30FE" w:rsidRDefault="006B30FE" w:rsidP="00A62393">
            <w:pPr>
              <w:ind w:right="-108"/>
              <w:rPr>
                <w:sz w:val="20"/>
                <w:szCs w:val="20"/>
              </w:rPr>
            </w:pPr>
            <w:r w:rsidRPr="006B30FE">
              <w:rPr>
                <w:spacing w:val="-6"/>
                <w:sz w:val="20"/>
                <w:szCs w:val="20"/>
              </w:rPr>
              <w:t>дополнительного</w:t>
            </w:r>
            <w:r w:rsidRPr="006B30FE">
              <w:rPr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956" w:type="dxa"/>
          </w:tcPr>
          <w:p w:rsidR="006B30FE" w:rsidRPr="00A4032D" w:rsidRDefault="00A4032D" w:rsidP="00A4032D">
            <w:pPr>
              <w:jc w:val="center"/>
              <w:rPr>
                <w:b/>
                <w:sz w:val="20"/>
                <w:szCs w:val="20"/>
              </w:rPr>
            </w:pPr>
            <w:r w:rsidRPr="00A40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30FE" w:rsidRPr="00A4032D" w:rsidRDefault="00A4032D" w:rsidP="00A4032D">
            <w:pPr>
              <w:jc w:val="center"/>
              <w:rPr>
                <w:b/>
                <w:sz w:val="20"/>
                <w:szCs w:val="20"/>
              </w:rPr>
            </w:pPr>
            <w:r w:rsidRPr="00A40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B30FE" w:rsidRPr="00A4032D" w:rsidRDefault="00A4032D" w:rsidP="00A4032D">
            <w:pPr>
              <w:jc w:val="center"/>
              <w:rPr>
                <w:b/>
                <w:sz w:val="20"/>
                <w:szCs w:val="20"/>
              </w:rPr>
            </w:pPr>
            <w:r w:rsidRPr="00A40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B30FE" w:rsidRPr="00A4032D" w:rsidRDefault="00A4032D" w:rsidP="00A4032D">
            <w:pPr>
              <w:jc w:val="center"/>
              <w:rPr>
                <w:b/>
                <w:sz w:val="20"/>
                <w:szCs w:val="20"/>
              </w:rPr>
            </w:pPr>
            <w:r w:rsidRPr="00A4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B30FE" w:rsidRPr="00A4032D" w:rsidRDefault="00A4032D" w:rsidP="00A4032D">
            <w:pPr>
              <w:jc w:val="center"/>
              <w:rPr>
                <w:b/>
                <w:sz w:val="20"/>
                <w:szCs w:val="20"/>
              </w:rPr>
            </w:pPr>
            <w:r w:rsidRPr="00A4032D">
              <w:rPr>
                <w:b/>
                <w:sz w:val="20"/>
                <w:szCs w:val="20"/>
              </w:rPr>
              <w:t>1</w:t>
            </w:r>
          </w:p>
        </w:tc>
      </w:tr>
      <w:tr w:rsidR="006B30FE" w:rsidRPr="00BC051A" w:rsidTr="000338C2">
        <w:tc>
          <w:tcPr>
            <w:tcW w:w="426" w:type="dxa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6.</w:t>
            </w:r>
          </w:p>
        </w:tc>
        <w:tc>
          <w:tcPr>
            <w:tcW w:w="3430" w:type="dxa"/>
          </w:tcPr>
          <w:p w:rsidR="006B30FE" w:rsidRPr="00BB48ED" w:rsidRDefault="006B30FE" w:rsidP="00A62393">
            <w:pPr>
              <w:ind w:right="-108"/>
              <w:jc w:val="both"/>
              <w:rPr>
                <w:sz w:val="20"/>
                <w:szCs w:val="20"/>
              </w:rPr>
            </w:pPr>
            <w:r w:rsidRPr="00BB48ED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956" w:type="dxa"/>
          </w:tcPr>
          <w:p w:rsidR="006B30FE" w:rsidRPr="00A4032D" w:rsidRDefault="006B30FE" w:rsidP="00A40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A4032D" w:rsidRDefault="006B30FE" w:rsidP="00A40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A4032D" w:rsidRDefault="006B30FE" w:rsidP="00A40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30FE" w:rsidRPr="00A4032D" w:rsidRDefault="006B30FE" w:rsidP="00A40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30FE" w:rsidRPr="00A4032D" w:rsidRDefault="006B30FE" w:rsidP="00A403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5E1" w:rsidRPr="00BC051A" w:rsidTr="000338C2">
        <w:tc>
          <w:tcPr>
            <w:tcW w:w="426" w:type="dxa"/>
          </w:tcPr>
          <w:p w:rsidR="00AA15E1" w:rsidRPr="006B30FE" w:rsidRDefault="00BB48ED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30" w:type="dxa"/>
          </w:tcPr>
          <w:p w:rsidR="00AA15E1" w:rsidRPr="00BB48ED" w:rsidRDefault="00AA15E1" w:rsidP="00A62393">
            <w:pPr>
              <w:ind w:right="-108"/>
              <w:jc w:val="both"/>
              <w:rPr>
                <w:sz w:val="20"/>
                <w:szCs w:val="20"/>
              </w:rPr>
            </w:pPr>
            <w:r w:rsidRPr="00BB48ED">
              <w:rPr>
                <w:sz w:val="20"/>
                <w:szCs w:val="20"/>
              </w:rPr>
              <w:t>Оркестр</w:t>
            </w:r>
          </w:p>
        </w:tc>
        <w:tc>
          <w:tcPr>
            <w:tcW w:w="1956" w:type="dxa"/>
          </w:tcPr>
          <w:p w:rsidR="00AA15E1" w:rsidRPr="00A4032D" w:rsidRDefault="00AA15E1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15E1" w:rsidRPr="00A4032D" w:rsidRDefault="00AA15E1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15E1" w:rsidRPr="00A4032D" w:rsidRDefault="00AA15E1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15E1" w:rsidRPr="00A4032D" w:rsidRDefault="00AA15E1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A15E1" w:rsidRPr="00A4032D" w:rsidRDefault="00AA15E1" w:rsidP="00A4032D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0338C2">
        <w:tc>
          <w:tcPr>
            <w:tcW w:w="426" w:type="dxa"/>
          </w:tcPr>
          <w:p w:rsidR="006B30FE" w:rsidRPr="006B30FE" w:rsidRDefault="00BB48ED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30FE" w:rsidRPr="006B30FE">
              <w:rPr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956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B30FE" w:rsidRPr="00A4032D" w:rsidRDefault="006B30FE" w:rsidP="00A4032D">
            <w:pPr>
              <w:jc w:val="center"/>
              <w:rPr>
                <w:sz w:val="20"/>
                <w:szCs w:val="20"/>
              </w:rPr>
            </w:pPr>
          </w:p>
        </w:tc>
      </w:tr>
      <w:tr w:rsidR="006B30FE" w:rsidRPr="00BC051A" w:rsidTr="000338C2">
        <w:tc>
          <w:tcPr>
            <w:tcW w:w="426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</w:tcPr>
          <w:p w:rsidR="006B30FE" w:rsidRPr="006B30FE" w:rsidRDefault="006B30FE" w:rsidP="00A62393">
            <w:pPr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Итого:</w:t>
            </w:r>
          </w:p>
        </w:tc>
        <w:tc>
          <w:tcPr>
            <w:tcW w:w="1956" w:type="dxa"/>
          </w:tcPr>
          <w:p w:rsidR="006B30FE" w:rsidRPr="008978D6" w:rsidRDefault="00C444C0" w:rsidP="00A4032D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30FE" w:rsidRPr="008978D6" w:rsidRDefault="00C444C0" w:rsidP="00A4032D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30FE" w:rsidRPr="008978D6" w:rsidRDefault="00C444C0" w:rsidP="00A4032D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B30FE" w:rsidRPr="008978D6" w:rsidRDefault="006B30FE" w:rsidP="00A403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30FE" w:rsidRPr="008978D6" w:rsidRDefault="00C444C0" w:rsidP="00A4032D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10</w:t>
            </w:r>
          </w:p>
        </w:tc>
      </w:tr>
    </w:tbl>
    <w:p w:rsidR="00A34EE8" w:rsidRPr="008978D6" w:rsidRDefault="00A34EE8" w:rsidP="008978D6">
      <w:pPr>
        <w:tabs>
          <w:tab w:val="left" w:pos="0"/>
        </w:tabs>
        <w:spacing w:line="235" w:lineRule="auto"/>
        <w:jc w:val="both"/>
        <w:rPr>
          <w:b/>
          <w:sz w:val="20"/>
          <w:szCs w:val="20"/>
        </w:rPr>
      </w:pPr>
    </w:p>
    <w:p w:rsidR="000248B2" w:rsidRDefault="000248B2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4939" w:type="pct"/>
        <w:tblInd w:w="108" w:type="dxa"/>
        <w:tblLook w:val="04A0"/>
      </w:tblPr>
      <w:tblGrid>
        <w:gridCol w:w="4517"/>
        <w:gridCol w:w="8612"/>
        <w:gridCol w:w="1756"/>
      </w:tblGrid>
      <w:tr w:rsidR="006B30FE" w:rsidTr="000338C2">
        <w:tc>
          <w:tcPr>
            <w:tcW w:w="1517" w:type="pc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2893" w:type="pc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Программа</w:t>
            </w:r>
          </w:p>
        </w:tc>
        <w:tc>
          <w:tcPr>
            <w:tcW w:w="590" w:type="pc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Год участия</w:t>
            </w:r>
          </w:p>
        </w:tc>
      </w:tr>
      <w:tr w:rsidR="006B30FE" w:rsidTr="000338C2">
        <w:tc>
          <w:tcPr>
            <w:tcW w:w="1517" w:type="pct"/>
          </w:tcPr>
          <w:p w:rsidR="006B30FE" w:rsidRPr="006B30FE" w:rsidRDefault="000248B2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0248B2">
              <w:rPr>
                <w:b/>
                <w:sz w:val="20"/>
                <w:szCs w:val="20"/>
              </w:rPr>
              <w:t xml:space="preserve">Муниципальное казённое учреждение культуры Районный </w:t>
            </w:r>
            <w:proofErr w:type="spellStart"/>
            <w:r w:rsidRPr="000248B2">
              <w:rPr>
                <w:b/>
                <w:sz w:val="20"/>
                <w:szCs w:val="20"/>
              </w:rPr>
              <w:t>культурно-досуговый</w:t>
            </w:r>
            <w:proofErr w:type="spellEnd"/>
            <w:r w:rsidRPr="000248B2">
              <w:rPr>
                <w:b/>
                <w:sz w:val="20"/>
                <w:szCs w:val="20"/>
              </w:rPr>
              <w:t xml:space="preserve"> центр «Победа»</w:t>
            </w:r>
          </w:p>
        </w:tc>
        <w:tc>
          <w:tcPr>
            <w:tcW w:w="2893" w:type="pct"/>
          </w:tcPr>
          <w:p w:rsidR="006B30FE" w:rsidRPr="006B30FE" w:rsidRDefault="000C3B72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Субсидия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2020 году (проект «Местный дом культуры») </w:t>
            </w:r>
          </w:p>
        </w:tc>
        <w:tc>
          <w:tcPr>
            <w:tcW w:w="590" w:type="pct"/>
          </w:tcPr>
          <w:p w:rsidR="006B30FE" w:rsidRPr="006B30FE" w:rsidRDefault="000248B2" w:rsidP="00A62393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</w:tr>
    </w:tbl>
    <w:p w:rsidR="006B30FE" w:rsidRPr="00B3331D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p w:rsidR="008978D6" w:rsidRDefault="008978D6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8978D6" w:rsidRDefault="008978D6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lastRenderedPageBreak/>
        <w:t>Сведения об оптимизации</w:t>
      </w:r>
      <w:r w:rsidR="00DC67E1">
        <w:rPr>
          <w:b/>
        </w:rPr>
        <w:t xml:space="preserve"> сети учреждений культуры в 2020</w:t>
      </w:r>
      <w:r w:rsidRPr="006B30FE">
        <w:rPr>
          <w:b/>
        </w:rPr>
        <w:t xml:space="preserve"> г. (открытие, ликвидация, реорганизация, объединение в интегрированные учреждения и т. п.)</w:t>
      </w:r>
    </w:p>
    <w:p w:rsidR="006B30FE" w:rsidRPr="00B3331D" w:rsidRDefault="006B30FE" w:rsidP="006B30F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tbl>
      <w:tblPr>
        <w:tblW w:w="49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023"/>
        <w:gridCol w:w="5610"/>
        <w:gridCol w:w="3205"/>
      </w:tblGrid>
      <w:tr w:rsidR="006B30FE" w:rsidRPr="00BC051A" w:rsidTr="000338C2">
        <w:trPr>
          <w:jc w:val="center"/>
        </w:trPr>
        <w:tc>
          <w:tcPr>
            <w:tcW w:w="1033" w:type="pc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оптимизации сети</w:t>
            </w:r>
          </w:p>
        </w:tc>
        <w:tc>
          <w:tcPr>
            <w:tcW w:w="1013" w:type="pc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880" w:type="pc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Документ органов власти о принятии решения</w:t>
            </w:r>
          </w:p>
        </w:tc>
        <w:tc>
          <w:tcPr>
            <w:tcW w:w="1075" w:type="pct"/>
            <w:vAlign w:val="center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Причина оптимизации</w:t>
            </w:r>
          </w:p>
        </w:tc>
      </w:tr>
      <w:tr w:rsidR="006B30FE" w:rsidRPr="00BC051A" w:rsidTr="000338C2">
        <w:trPr>
          <w:jc w:val="center"/>
        </w:trPr>
        <w:tc>
          <w:tcPr>
            <w:tcW w:w="1033" w:type="pct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pct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pct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pct"/>
          </w:tcPr>
          <w:p w:rsidR="006B30FE" w:rsidRPr="006B30FE" w:rsidRDefault="006B30FE" w:rsidP="00A62393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0FE" w:rsidRPr="00941C52" w:rsidRDefault="006B30FE" w:rsidP="006B30FE">
      <w:pPr>
        <w:pStyle w:val="ac"/>
        <w:spacing w:line="235" w:lineRule="auto"/>
        <w:ind w:left="0" w:firstLine="357"/>
        <w:jc w:val="both"/>
        <w:rPr>
          <w:b/>
          <w:i/>
          <w:sz w:val="16"/>
          <w:szCs w:val="16"/>
        </w:rPr>
      </w:pP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i/>
        </w:rPr>
      </w:pPr>
    </w:p>
    <w:p w:rsid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  <w:r w:rsidRPr="006B30FE">
        <w:rPr>
          <w:b/>
        </w:rPr>
        <w:t>Сведения о строительстве, реконструкции, капитальном ремонте учреждений</w:t>
      </w:r>
    </w:p>
    <w:p w:rsidR="006B30FE" w:rsidRPr="006B30FE" w:rsidRDefault="006B30FE" w:rsidP="006B30FE">
      <w:pPr>
        <w:pStyle w:val="ac"/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4957" w:type="pct"/>
        <w:jc w:val="center"/>
        <w:tblLook w:val="04A0"/>
      </w:tblPr>
      <w:tblGrid>
        <w:gridCol w:w="2872"/>
        <w:gridCol w:w="7106"/>
        <w:gridCol w:w="1662"/>
        <w:gridCol w:w="1662"/>
        <w:gridCol w:w="1637"/>
      </w:tblGrid>
      <w:tr w:rsidR="006B30FE" w:rsidTr="000338C2">
        <w:trPr>
          <w:jc w:val="center"/>
        </w:trPr>
        <w:tc>
          <w:tcPr>
            <w:tcW w:w="961" w:type="pct"/>
            <w:vMerge w:val="restart"/>
            <w:vAlign w:val="center"/>
          </w:tcPr>
          <w:p w:rsidR="006B30FE" w:rsidRPr="008C41AC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Вид работ</w:t>
            </w:r>
          </w:p>
        </w:tc>
        <w:tc>
          <w:tcPr>
            <w:tcW w:w="2378" w:type="pct"/>
            <w:vMerge w:val="restart"/>
            <w:vAlign w:val="center"/>
          </w:tcPr>
          <w:p w:rsidR="006B30FE" w:rsidRPr="006B30FE" w:rsidRDefault="000338C2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30FE" w:rsidRPr="006B30FE">
              <w:rPr>
                <w:sz w:val="20"/>
                <w:szCs w:val="20"/>
              </w:rPr>
              <w:t>аименование учреждения, населенный пункт</w:t>
            </w:r>
          </w:p>
        </w:tc>
        <w:tc>
          <w:tcPr>
            <w:tcW w:w="1660" w:type="pct"/>
            <w:gridSpan w:val="3"/>
            <w:vAlign w:val="center"/>
          </w:tcPr>
          <w:p w:rsidR="006B30FE" w:rsidRPr="006B30FE" w:rsidRDefault="000338C2" w:rsidP="003B0FFA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B0FFA">
              <w:rPr>
                <w:sz w:val="20"/>
                <w:szCs w:val="20"/>
              </w:rPr>
              <w:t xml:space="preserve">редства, </w:t>
            </w:r>
            <w:r w:rsidR="006B30FE" w:rsidRPr="006B30FE">
              <w:rPr>
                <w:sz w:val="20"/>
                <w:szCs w:val="20"/>
              </w:rPr>
              <w:t>тыс. руб.</w:t>
            </w:r>
          </w:p>
        </w:tc>
      </w:tr>
      <w:tr w:rsidR="006B30FE" w:rsidTr="000338C2">
        <w:trPr>
          <w:trHeight w:val="445"/>
          <w:jc w:val="center"/>
        </w:trPr>
        <w:tc>
          <w:tcPr>
            <w:tcW w:w="961" w:type="pct"/>
            <w:vMerge/>
            <w:vAlign w:val="center"/>
          </w:tcPr>
          <w:p w:rsidR="006B30FE" w:rsidRPr="008C41AC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pct"/>
            <w:vMerge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федеральные</w:t>
            </w:r>
          </w:p>
        </w:tc>
        <w:tc>
          <w:tcPr>
            <w:tcW w:w="556" w:type="pc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областные</w:t>
            </w:r>
          </w:p>
        </w:tc>
        <w:tc>
          <w:tcPr>
            <w:tcW w:w="548" w:type="pct"/>
            <w:vAlign w:val="center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муниципальные</w:t>
            </w:r>
          </w:p>
        </w:tc>
      </w:tr>
      <w:tr w:rsidR="006B30FE" w:rsidTr="000338C2">
        <w:trPr>
          <w:jc w:val="center"/>
        </w:trPr>
        <w:tc>
          <w:tcPr>
            <w:tcW w:w="961" w:type="pct"/>
          </w:tcPr>
          <w:p w:rsidR="006B30FE" w:rsidRPr="008C41AC" w:rsidRDefault="002C62A3" w:rsidP="00A62393">
            <w:pPr>
              <w:pStyle w:val="ac"/>
              <w:spacing w:line="235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Объекты завершенного строительства в отчетном году</w:t>
            </w:r>
          </w:p>
        </w:tc>
        <w:tc>
          <w:tcPr>
            <w:tcW w:w="2378" w:type="pct"/>
          </w:tcPr>
          <w:p w:rsidR="006B30FE" w:rsidRPr="002C62A3" w:rsidRDefault="008978D6" w:rsidP="008978D6">
            <w:pPr>
              <w:pStyle w:val="ac"/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2C62A3" w:rsidTr="000338C2">
        <w:trPr>
          <w:jc w:val="center"/>
        </w:trPr>
        <w:tc>
          <w:tcPr>
            <w:tcW w:w="961" w:type="pct"/>
          </w:tcPr>
          <w:p w:rsidR="002C62A3" w:rsidRPr="008C41AC" w:rsidRDefault="002C62A3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Объекты продолжающегося строительства</w:t>
            </w:r>
          </w:p>
        </w:tc>
        <w:tc>
          <w:tcPr>
            <w:tcW w:w="2378" w:type="pct"/>
          </w:tcPr>
          <w:p w:rsidR="002C62A3" w:rsidRPr="002C62A3" w:rsidRDefault="008978D6" w:rsidP="008978D6">
            <w:pPr>
              <w:pStyle w:val="ac"/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C62A3" w:rsidRPr="006B30FE" w:rsidRDefault="002C62A3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2C62A3" w:rsidRPr="006B30FE" w:rsidRDefault="002C62A3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2C62A3" w:rsidRPr="006B30FE" w:rsidRDefault="002C62A3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2C62A3" w:rsidTr="000338C2">
        <w:trPr>
          <w:jc w:val="center"/>
        </w:trPr>
        <w:tc>
          <w:tcPr>
            <w:tcW w:w="961" w:type="pct"/>
          </w:tcPr>
          <w:p w:rsidR="002C62A3" w:rsidRPr="006B30FE" w:rsidRDefault="002C62A3" w:rsidP="00A62393">
            <w:pPr>
              <w:pStyle w:val="ac"/>
              <w:spacing w:line="235" w:lineRule="auto"/>
              <w:ind w:left="0"/>
              <w:jc w:val="both"/>
              <w:rPr>
                <w:spacing w:val="-8"/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масштабной реконструкции</w:t>
            </w:r>
          </w:p>
        </w:tc>
        <w:tc>
          <w:tcPr>
            <w:tcW w:w="2378" w:type="pct"/>
          </w:tcPr>
          <w:p w:rsidR="002C62A3" w:rsidRPr="006B30FE" w:rsidRDefault="008978D6" w:rsidP="008978D6">
            <w:pPr>
              <w:pStyle w:val="ac"/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2C62A3" w:rsidRPr="006B30FE" w:rsidRDefault="002C62A3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2C62A3" w:rsidRPr="006B30FE" w:rsidRDefault="002C62A3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2C62A3" w:rsidRPr="006B30FE" w:rsidRDefault="002C62A3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0338C2">
        <w:trPr>
          <w:jc w:val="center"/>
        </w:trPr>
        <w:tc>
          <w:tcPr>
            <w:tcW w:w="961" w:type="pct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pacing w:val="-8"/>
                <w:sz w:val="20"/>
                <w:szCs w:val="20"/>
              </w:rPr>
              <w:t>Сдано в эксплуатацию</w:t>
            </w:r>
            <w:r w:rsidRPr="006B30FE">
              <w:rPr>
                <w:sz w:val="20"/>
                <w:szCs w:val="20"/>
              </w:rPr>
              <w:t xml:space="preserve"> после капитального ремонта</w:t>
            </w:r>
          </w:p>
        </w:tc>
        <w:tc>
          <w:tcPr>
            <w:tcW w:w="2378" w:type="pct"/>
          </w:tcPr>
          <w:p w:rsidR="006B30FE" w:rsidRPr="006B30FE" w:rsidRDefault="008978D6" w:rsidP="008978D6">
            <w:pPr>
              <w:pStyle w:val="ac"/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6B30FE" w:rsidRPr="006B30FE" w:rsidRDefault="006B30FE" w:rsidP="00A62393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0338C2">
        <w:trPr>
          <w:jc w:val="center"/>
        </w:trPr>
        <w:tc>
          <w:tcPr>
            <w:tcW w:w="961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378" w:type="pct"/>
          </w:tcPr>
          <w:p w:rsidR="006B30FE" w:rsidRPr="006B30FE" w:rsidRDefault="008978D6" w:rsidP="008978D6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Tr="000338C2">
        <w:trPr>
          <w:jc w:val="center"/>
        </w:trPr>
        <w:tc>
          <w:tcPr>
            <w:tcW w:w="961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2378" w:type="pct"/>
          </w:tcPr>
          <w:p w:rsidR="006B30FE" w:rsidRDefault="000C3B72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0248B2">
              <w:rPr>
                <w:b/>
                <w:sz w:val="20"/>
                <w:szCs w:val="20"/>
              </w:rPr>
              <w:t xml:space="preserve">Муниципальное казённое учреждение культуры Районный </w:t>
            </w:r>
            <w:proofErr w:type="spellStart"/>
            <w:r w:rsidRPr="000248B2">
              <w:rPr>
                <w:b/>
                <w:sz w:val="20"/>
                <w:szCs w:val="20"/>
              </w:rPr>
              <w:t>культурно-досуговый</w:t>
            </w:r>
            <w:proofErr w:type="spellEnd"/>
            <w:r w:rsidRPr="000248B2">
              <w:rPr>
                <w:b/>
                <w:sz w:val="20"/>
                <w:szCs w:val="20"/>
              </w:rPr>
              <w:t xml:space="preserve"> центр «Победа»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пгт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ама</w:t>
            </w:r>
            <w:proofErr w:type="spellEnd"/>
          </w:p>
          <w:p w:rsidR="0015780F" w:rsidRDefault="0015780F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15780F">
              <w:rPr>
                <w:b/>
                <w:sz w:val="20"/>
                <w:szCs w:val="20"/>
              </w:rPr>
              <w:t>Муниципальное казённое образовательное учреждение дополнительного образования «Детская Музыкальная Школа п. Мама»</w:t>
            </w:r>
          </w:p>
          <w:p w:rsidR="003735EE" w:rsidRDefault="003735E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3735EE">
              <w:rPr>
                <w:b/>
                <w:sz w:val="20"/>
                <w:szCs w:val="20"/>
              </w:rPr>
              <w:t>Центральная районная библиотека                              Муниципальное казённое учреждение культуры «Централизованная библиотечная система Мамско-Чуйского района – Центральная районная библиотека»</w:t>
            </w:r>
          </w:p>
          <w:p w:rsidR="0015780F" w:rsidRPr="0015780F" w:rsidRDefault="0015780F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6B30FE" w:rsidRDefault="00355D5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2 758</w:t>
            </w:r>
            <w:r w:rsidR="0015780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</w:p>
          <w:p w:rsidR="0015780F" w:rsidRDefault="0015780F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  <w:p w:rsidR="0015780F" w:rsidRDefault="0015780F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735EE" w:rsidRDefault="003735E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  <w:p w:rsidR="003735EE" w:rsidRPr="006B30FE" w:rsidRDefault="003735E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6B30FE" w:rsidRDefault="00355D5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  <w:r w:rsidR="0015780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197</w:t>
            </w:r>
          </w:p>
          <w:p w:rsidR="0015780F" w:rsidRDefault="0015780F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  <w:p w:rsidR="0015780F" w:rsidRDefault="0015780F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3735E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</w:p>
          <w:p w:rsidR="003735EE" w:rsidRDefault="003735E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  <w:p w:rsidR="003735EE" w:rsidRPr="006B30FE" w:rsidRDefault="003735E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43 991</w:t>
            </w:r>
          </w:p>
        </w:tc>
      </w:tr>
    </w:tbl>
    <w:p w:rsidR="003B0FFA" w:rsidRDefault="003B0FFA" w:rsidP="006B30FE">
      <w:pPr>
        <w:pStyle w:val="ac"/>
        <w:ind w:left="0" w:firstLine="357"/>
        <w:jc w:val="both"/>
        <w:rPr>
          <w:b/>
        </w:rPr>
      </w:pPr>
    </w:p>
    <w:p w:rsidR="003735EE" w:rsidRDefault="003735EE" w:rsidP="006B30FE">
      <w:pPr>
        <w:pStyle w:val="ac"/>
        <w:ind w:left="0" w:firstLine="357"/>
        <w:jc w:val="both"/>
        <w:rPr>
          <w:b/>
        </w:rPr>
      </w:pPr>
    </w:p>
    <w:p w:rsidR="003735EE" w:rsidRDefault="003735EE" w:rsidP="006B30FE">
      <w:pPr>
        <w:pStyle w:val="ac"/>
        <w:ind w:left="0" w:firstLine="357"/>
        <w:jc w:val="both"/>
        <w:rPr>
          <w:b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строительстве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4964" w:type="pct"/>
        <w:jc w:val="center"/>
        <w:tblLook w:val="04A0"/>
      </w:tblPr>
      <w:tblGrid>
        <w:gridCol w:w="6802"/>
        <w:gridCol w:w="2504"/>
        <w:gridCol w:w="3680"/>
        <w:gridCol w:w="1975"/>
      </w:tblGrid>
      <w:tr w:rsidR="006B30FE" w:rsidRPr="00632D4E" w:rsidTr="000338C2">
        <w:trPr>
          <w:jc w:val="center"/>
        </w:trPr>
        <w:tc>
          <w:tcPr>
            <w:tcW w:w="2273" w:type="pct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837" w:type="pct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1230" w:type="pct"/>
            <w:vAlign w:val="center"/>
          </w:tcPr>
          <w:p w:rsid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Обоснование потребности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661" w:type="pct"/>
            <w:vAlign w:val="center"/>
          </w:tcPr>
          <w:p w:rsidR="006B30FE" w:rsidRPr="006B30FE" w:rsidRDefault="000338C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30FE" w:rsidRPr="006B30FE">
              <w:rPr>
                <w:sz w:val="20"/>
                <w:szCs w:val="20"/>
              </w:rPr>
              <w:t>аличие/отсутствие ПСД</w:t>
            </w:r>
          </w:p>
        </w:tc>
      </w:tr>
      <w:tr w:rsidR="006B30FE" w:rsidRPr="00632D4E" w:rsidTr="000338C2">
        <w:trPr>
          <w:jc w:val="center"/>
        </w:trPr>
        <w:tc>
          <w:tcPr>
            <w:tcW w:w="2273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RPr="00632D4E" w:rsidTr="000338C2">
        <w:trPr>
          <w:jc w:val="center"/>
        </w:trPr>
        <w:tc>
          <w:tcPr>
            <w:tcW w:w="2273" w:type="pct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6B30FE" w:rsidRPr="00632D4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3B0FFA" w:rsidRDefault="006B30FE" w:rsidP="003B0FFA">
      <w:pPr>
        <w:jc w:val="both"/>
        <w:rPr>
          <w:b/>
          <w:sz w:val="16"/>
          <w:szCs w:val="16"/>
        </w:rPr>
      </w:pPr>
    </w:p>
    <w:p w:rsidR="006B30FE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3B0FFA" w:rsidRDefault="003B0FFA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A34EE8" w:rsidRDefault="00A34EE8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A34EE8" w:rsidRDefault="00A34EE8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A34EE8" w:rsidRPr="00941C52" w:rsidRDefault="00A34EE8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B30FE" w:rsidRDefault="006B30FE" w:rsidP="006B30FE">
      <w:pPr>
        <w:pStyle w:val="ac"/>
        <w:ind w:left="0" w:firstLine="357"/>
        <w:jc w:val="both"/>
        <w:rPr>
          <w:b/>
        </w:rPr>
      </w:pPr>
      <w:r w:rsidRPr="006B30FE">
        <w:rPr>
          <w:b/>
        </w:rPr>
        <w:t>Потребность в реконструкции организаций культуры</w:t>
      </w:r>
    </w:p>
    <w:p w:rsidR="006B30FE" w:rsidRPr="00941C52" w:rsidRDefault="006B30FE" w:rsidP="006B30F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884" w:type="dxa"/>
        <w:tblInd w:w="108" w:type="dxa"/>
        <w:tblLook w:val="04A0"/>
      </w:tblPr>
      <w:tblGrid>
        <w:gridCol w:w="5416"/>
        <w:gridCol w:w="2835"/>
        <w:gridCol w:w="4536"/>
        <w:gridCol w:w="2097"/>
      </w:tblGrid>
      <w:tr w:rsidR="006B30FE" w:rsidRPr="00632D4E" w:rsidTr="000338C2">
        <w:tc>
          <w:tcPr>
            <w:tcW w:w="541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Обоснование потребности (краткое описание)</w:t>
            </w:r>
          </w:p>
        </w:tc>
        <w:tc>
          <w:tcPr>
            <w:tcW w:w="2097" w:type="dxa"/>
            <w:vAlign w:val="center"/>
          </w:tcPr>
          <w:p w:rsidR="006B30FE" w:rsidRPr="006B30FE" w:rsidRDefault="000338C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B30FE" w:rsidRPr="006B30FE">
              <w:rPr>
                <w:sz w:val="20"/>
                <w:szCs w:val="20"/>
              </w:rPr>
              <w:t>аличие/отсутствие ПСД</w:t>
            </w:r>
          </w:p>
        </w:tc>
      </w:tr>
      <w:tr w:rsidR="006B30FE" w:rsidTr="000338C2">
        <w:tc>
          <w:tcPr>
            <w:tcW w:w="5416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6B30FE" w:rsidRPr="006B30FE" w:rsidRDefault="006B30FE" w:rsidP="00A62393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Default="006B30FE" w:rsidP="00A51656">
      <w:pPr>
        <w:pStyle w:val="ac"/>
        <w:numPr>
          <w:ilvl w:val="0"/>
          <w:numId w:val="2"/>
        </w:numPr>
        <w:jc w:val="both"/>
        <w:rPr>
          <w:b/>
        </w:rPr>
      </w:pPr>
      <w:r w:rsidRPr="006B30FE">
        <w:rPr>
          <w:b/>
        </w:rPr>
        <w:t xml:space="preserve">Развернутые сведения о </w:t>
      </w:r>
      <w:proofErr w:type="spellStart"/>
      <w:r w:rsidRPr="006B30FE">
        <w:rPr>
          <w:b/>
        </w:rPr>
        <w:t>культурно-досуговых</w:t>
      </w:r>
      <w:proofErr w:type="spellEnd"/>
      <w:r w:rsidRPr="006B30FE">
        <w:rPr>
          <w:b/>
        </w:rPr>
        <w:t xml:space="preserve"> учреждениях</w:t>
      </w:r>
    </w:p>
    <w:p w:rsidR="006B30FE" w:rsidRPr="006B30FE" w:rsidRDefault="006B30FE" w:rsidP="006B30FE">
      <w:pPr>
        <w:pStyle w:val="ac"/>
        <w:ind w:left="644"/>
        <w:jc w:val="both"/>
        <w:rPr>
          <w:b/>
        </w:rPr>
      </w:pPr>
    </w:p>
    <w:tbl>
      <w:tblPr>
        <w:tblW w:w="14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7"/>
        <w:gridCol w:w="2486"/>
        <w:gridCol w:w="2486"/>
        <w:gridCol w:w="2486"/>
        <w:gridCol w:w="2487"/>
      </w:tblGrid>
      <w:tr w:rsidR="006B30FE" w:rsidRPr="00BC051A" w:rsidTr="000338C2">
        <w:trPr>
          <w:jc w:val="center"/>
        </w:trPr>
        <w:tc>
          <w:tcPr>
            <w:tcW w:w="4817" w:type="dxa"/>
            <w:vMerge w:val="restart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6B30FE">
              <w:rPr>
                <w:sz w:val="20"/>
                <w:szCs w:val="20"/>
              </w:rPr>
              <w:t>Культурно-досуговые</w:t>
            </w:r>
            <w:proofErr w:type="spellEnd"/>
            <w:r w:rsidRPr="006B30FE">
              <w:rPr>
                <w:sz w:val="20"/>
                <w:szCs w:val="20"/>
              </w:rPr>
              <w:t xml:space="preserve"> учреждения, всего единиц (юр. лица)</w:t>
            </w:r>
          </w:p>
        </w:tc>
        <w:tc>
          <w:tcPr>
            <w:tcW w:w="9945" w:type="dxa"/>
            <w:gridSpan w:val="4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Филиалы, структурные подразделения в их составе</w:t>
            </w:r>
          </w:p>
        </w:tc>
      </w:tr>
      <w:tr w:rsidR="006B30FE" w:rsidRPr="00BC051A" w:rsidTr="000338C2">
        <w:trPr>
          <w:jc w:val="center"/>
        </w:trPr>
        <w:tc>
          <w:tcPr>
            <w:tcW w:w="4817" w:type="dxa"/>
            <w:vMerge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Клубного вида (ед.)</w:t>
            </w:r>
          </w:p>
        </w:tc>
        <w:tc>
          <w:tcPr>
            <w:tcW w:w="248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Библиотечного вида (ед.)</w:t>
            </w:r>
          </w:p>
        </w:tc>
        <w:tc>
          <w:tcPr>
            <w:tcW w:w="2486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Музейного вида (ед.)</w:t>
            </w:r>
          </w:p>
        </w:tc>
        <w:tc>
          <w:tcPr>
            <w:tcW w:w="2487" w:type="dxa"/>
            <w:vAlign w:val="center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Другие (указать какие)</w:t>
            </w:r>
          </w:p>
        </w:tc>
      </w:tr>
      <w:tr w:rsidR="006B30FE" w:rsidRPr="00BC051A" w:rsidTr="000338C2">
        <w:trPr>
          <w:jc w:val="center"/>
        </w:trPr>
        <w:tc>
          <w:tcPr>
            <w:tcW w:w="4817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7" w:type="dxa"/>
          </w:tcPr>
          <w:p w:rsidR="006B30FE" w:rsidRPr="006B30FE" w:rsidRDefault="006B30FE" w:rsidP="00A62393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b/>
                <w:sz w:val="20"/>
                <w:szCs w:val="20"/>
              </w:rPr>
              <w:t>5</w:t>
            </w:r>
          </w:p>
        </w:tc>
      </w:tr>
      <w:tr w:rsidR="006B30FE" w:rsidRPr="00BC051A" w:rsidTr="000338C2">
        <w:trPr>
          <w:jc w:val="center"/>
        </w:trPr>
        <w:tc>
          <w:tcPr>
            <w:tcW w:w="4817" w:type="dxa"/>
          </w:tcPr>
          <w:p w:rsidR="006B30FE" w:rsidRPr="006B30FE" w:rsidRDefault="008978D6" w:rsidP="008978D6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6" w:type="dxa"/>
          </w:tcPr>
          <w:p w:rsidR="006B30FE" w:rsidRPr="006B30FE" w:rsidRDefault="00355D5E" w:rsidP="008978D6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6" w:type="dxa"/>
          </w:tcPr>
          <w:p w:rsidR="006B30FE" w:rsidRPr="006B30FE" w:rsidRDefault="003735EE" w:rsidP="008978D6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6" w:type="dxa"/>
          </w:tcPr>
          <w:p w:rsidR="006B30FE" w:rsidRPr="006B30FE" w:rsidRDefault="003735EE" w:rsidP="008978D6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7" w:type="dxa"/>
          </w:tcPr>
          <w:p w:rsidR="006B30FE" w:rsidRPr="006B30FE" w:rsidRDefault="003735EE" w:rsidP="008978D6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B0FFA" w:rsidRPr="005C1B73" w:rsidRDefault="003B0FFA" w:rsidP="005C1B73">
      <w:pPr>
        <w:tabs>
          <w:tab w:val="left" w:pos="0"/>
        </w:tabs>
        <w:jc w:val="both"/>
        <w:rPr>
          <w:i/>
          <w:sz w:val="20"/>
          <w:szCs w:val="20"/>
        </w:rPr>
      </w:pPr>
    </w:p>
    <w:p w:rsidR="003B0FFA" w:rsidRPr="00012BFE" w:rsidRDefault="003B0FFA" w:rsidP="006B30FE">
      <w:pPr>
        <w:pStyle w:val="ac"/>
        <w:tabs>
          <w:tab w:val="left" w:pos="0"/>
        </w:tabs>
        <w:ind w:left="0" w:firstLine="357"/>
        <w:jc w:val="both"/>
        <w:rPr>
          <w:i/>
          <w:sz w:val="20"/>
          <w:szCs w:val="20"/>
        </w:rPr>
      </w:pPr>
    </w:p>
    <w:p w:rsidR="006B30FE" w:rsidRPr="006B30FE" w:rsidRDefault="006B30FE" w:rsidP="00A51656">
      <w:pPr>
        <w:pStyle w:val="ac"/>
        <w:numPr>
          <w:ilvl w:val="0"/>
          <w:numId w:val="2"/>
        </w:numPr>
        <w:ind w:left="357" w:firstLine="0"/>
        <w:rPr>
          <w:b/>
        </w:rPr>
      </w:pPr>
      <w:r w:rsidRPr="006B30FE">
        <w:rPr>
          <w:b/>
        </w:rPr>
        <w:t>Сведения о типах учреждений в сфере культуры</w:t>
      </w:r>
    </w:p>
    <w:p w:rsidR="006B30FE" w:rsidRPr="006B30FE" w:rsidRDefault="006B30FE" w:rsidP="006B30FE">
      <w:pPr>
        <w:pStyle w:val="ac"/>
        <w:ind w:left="357"/>
        <w:rPr>
          <w:b/>
        </w:rPr>
      </w:pPr>
    </w:p>
    <w:tbl>
      <w:tblPr>
        <w:tblW w:w="14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737"/>
        <w:gridCol w:w="1726"/>
        <w:gridCol w:w="1726"/>
        <w:gridCol w:w="1726"/>
        <w:gridCol w:w="1726"/>
        <w:gridCol w:w="1726"/>
        <w:gridCol w:w="1727"/>
      </w:tblGrid>
      <w:tr w:rsidR="006B30FE" w:rsidRPr="006B30FE" w:rsidTr="000338C2">
        <w:trPr>
          <w:cantSplit/>
          <w:trHeight w:val="674"/>
          <w:jc w:val="center"/>
        </w:trPr>
        <w:tc>
          <w:tcPr>
            <w:tcW w:w="659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№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B30F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30FE">
              <w:rPr>
                <w:sz w:val="20"/>
                <w:szCs w:val="20"/>
              </w:rPr>
              <w:t>/</w:t>
            </w:r>
            <w:proofErr w:type="spellStart"/>
            <w:r w:rsidRPr="006B30F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7" w:type="dxa"/>
            <w:vMerge w:val="restart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Вид учреждений</w:t>
            </w:r>
          </w:p>
        </w:tc>
        <w:tc>
          <w:tcPr>
            <w:tcW w:w="3452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Казенные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3452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Бюджетные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  <w:tc>
          <w:tcPr>
            <w:tcW w:w="3453" w:type="dxa"/>
            <w:gridSpan w:val="2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Автономные</w:t>
            </w:r>
          </w:p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(ед.)</w:t>
            </w: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Merge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vMerge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6B30FE" w:rsidRDefault="00DC67E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26" w:type="dxa"/>
            <w:vAlign w:val="center"/>
          </w:tcPr>
          <w:p w:rsidR="006B30FE" w:rsidRPr="006B30FE" w:rsidRDefault="00DC67E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26" w:type="dxa"/>
            <w:vAlign w:val="center"/>
          </w:tcPr>
          <w:p w:rsidR="006B30FE" w:rsidRPr="006B30FE" w:rsidRDefault="00DC67E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26" w:type="dxa"/>
            <w:vAlign w:val="center"/>
          </w:tcPr>
          <w:p w:rsidR="006B30FE" w:rsidRPr="006B30FE" w:rsidRDefault="00DC67E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26" w:type="dxa"/>
            <w:vAlign w:val="center"/>
          </w:tcPr>
          <w:p w:rsidR="006B30FE" w:rsidRPr="006B30FE" w:rsidRDefault="00DC67E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27" w:type="dxa"/>
            <w:vAlign w:val="center"/>
          </w:tcPr>
          <w:p w:rsidR="006B30FE" w:rsidRPr="006B30FE" w:rsidRDefault="00DC67E1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1.</w:t>
            </w:r>
          </w:p>
        </w:tc>
        <w:tc>
          <w:tcPr>
            <w:tcW w:w="3737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proofErr w:type="spellStart"/>
            <w:r w:rsidRPr="006B30FE">
              <w:rPr>
                <w:sz w:val="20"/>
                <w:szCs w:val="20"/>
              </w:rPr>
              <w:t>Культурно-досуговые</w:t>
            </w:r>
            <w:proofErr w:type="spellEnd"/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7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2.</w:t>
            </w:r>
          </w:p>
        </w:tc>
        <w:tc>
          <w:tcPr>
            <w:tcW w:w="3737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Библиотеки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7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3737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Музеи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7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4.</w:t>
            </w:r>
          </w:p>
        </w:tc>
        <w:tc>
          <w:tcPr>
            <w:tcW w:w="3737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7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5.</w:t>
            </w:r>
          </w:p>
        </w:tc>
        <w:tc>
          <w:tcPr>
            <w:tcW w:w="3737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5E1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AA15E1" w:rsidRPr="006B30FE" w:rsidRDefault="00BB48ED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37" w:type="dxa"/>
            <w:vAlign w:val="center"/>
          </w:tcPr>
          <w:p w:rsidR="00AA15E1" w:rsidRPr="006B30FE" w:rsidRDefault="00BB48ED" w:rsidP="00A62393">
            <w:pPr>
              <w:rPr>
                <w:sz w:val="20"/>
                <w:szCs w:val="20"/>
              </w:rPr>
            </w:pPr>
            <w:r w:rsidRPr="00BB48ED">
              <w:rPr>
                <w:sz w:val="20"/>
                <w:szCs w:val="20"/>
              </w:rPr>
              <w:t>Оркестр</w:t>
            </w:r>
          </w:p>
        </w:tc>
        <w:tc>
          <w:tcPr>
            <w:tcW w:w="1726" w:type="dxa"/>
            <w:vAlign w:val="center"/>
          </w:tcPr>
          <w:p w:rsidR="00AA15E1" w:rsidRPr="008978D6" w:rsidRDefault="00AA15E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AA15E1" w:rsidRPr="008978D6" w:rsidRDefault="00AA15E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AA15E1" w:rsidRPr="008978D6" w:rsidRDefault="00AA15E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AA15E1" w:rsidRPr="008978D6" w:rsidRDefault="00AA15E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AA15E1" w:rsidRPr="008978D6" w:rsidRDefault="00AA15E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A15E1" w:rsidRPr="008978D6" w:rsidRDefault="00AA15E1" w:rsidP="00A62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6B30FE" w:rsidRPr="006B30FE" w:rsidRDefault="00BB48ED" w:rsidP="00A6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B30FE" w:rsidRPr="006B30FE">
              <w:rPr>
                <w:sz w:val="20"/>
                <w:szCs w:val="20"/>
              </w:rPr>
              <w:t>.</w:t>
            </w:r>
          </w:p>
        </w:tc>
        <w:tc>
          <w:tcPr>
            <w:tcW w:w="3737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Парки</w:t>
            </w: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B30FE" w:rsidRPr="008978D6" w:rsidRDefault="006B30FE" w:rsidP="00A623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0FE" w:rsidRPr="006B30FE" w:rsidTr="000338C2">
        <w:trPr>
          <w:cantSplit/>
          <w:trHeight w:val="264"/>
          <w:jc w:val="center"/>
        </w:trPr>
        <w:tc>
          <w:tcPr>
            <w:tcW w:w="659" w:type="dxa"/>
            <w:vAlign w:val="center"/>
          </w:tcPr>
          <w:p w:rsidR="006B30FE" w:rsidRPr="006B30FE" w:rsidRDefault="006B30FE" w:rsidP="00A6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vAlign w:val="center"/>
          </w:tcPr>
          <w:p w:rsidR="006B30FE" w:rsidRPr="006B30FE" w:rsidRDefault="006B30FE" w:rsidP="00A62393">
            <w:pPr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Всего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6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7" w:type="dxa"/>
            <w:vAlign w:val="center"/>
          </w:tcPr>
          <w:p w:rsidR="006B30FE" w:rsidRPr="008978D6" w:rsidRDefault="00A4032D" w:rsidP="00A62393">
            <w:pPr>
              <w:jc w:val="center"/>
              <w:rPr>
                <w:b/>
                <w:sz w:val="20"/>
                <w:szCs w:val="20"/>
              </w:rPr>
            </w:pPr>
            <w:r w:rsidRPr="008978D6">
              <w:rPr>
                <w:b/>
                <w:sz w:val="20"/>
                <w:szCs w:val="20"/>
              </w:rPr>
              <w:t>-</w:t>
            </w:r>
            <w:r w:rsidR="003D724C" w:rsidRPr="008978D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338C2" w:rsidRPr="00996CA1" w:rsidRDefault="000338C2" w:rsidP="005C1B73">
      <w:pPr>
        <w:pStyle w:val="ac"/>
        <w:tabs>
          <w:tab w:val="left" w:pos="0"/>
        </w:tabs>
        <w:ind w:left="0" w:firstLine="357"/>
        <w:jc w:val="both"/>
        <w:rPr>
          <w:b/>
          <w:i/>
          <w:sz w:val="16"/>
          <w:szCs w:val="16"/>
          <w:highlight w:val="lightGray"/>
        </w:rPr>
      </w:pPr>
    </w:p>
    <w:p w:rsidR="008978D6" w:rsidRPr="000867B9" w:rsidRDefault="008978D6" w:rsidP="000867B9">
      <w:pPr>
        <w:jc w:val="both"/>
        <w:rPr>
          <w:b/>
        </w:rPr>
      </w:pPr>
    </w:p>
    <w:p w:rsidR="006B30FE" w:rsidRPr="006B30FE" w:rsidRDefault="006B30FE" w:rsidP="00A51656">
      <w:pPr>
        <w:pStyle w:val="ac"/>
        <w:numPr>
          <w:ilvl w:val="0"/>
          <w:numId w:val="3"/>
        </w:numPr>
        <w:ind w:left="0" w:firstLine="357"/>
        <w:jc w:val="both"/>
        <w:rPr>
          <w:b/>
        </w:rPr>
      </w:pPr>
      <w:r w:rsidRPr="006B30FE">
        <w:rPr>
          <w:b/>
        </w:rPr>
        <w:t xml:space="preserve">Сведения о формах </w:t>
      </w:r>
      <w:proofErr w:type="spellStart"/>
      <w:r w:rsidRPr="006B30FE">
        <w:rPr>
          <w:b/>
        </w:rPr>
        <w:t>внестационарного</w:t>
      </w:r>
      <w:proofErr w:type="spellEnd"/>
      <w:r w:rsidRPr="006B30FE">
        <w:rPr>
          <w:b/>
        </w:rPr>
        <w:t xml:space="preserve"> обслуживания населения МО (автоклубы, </w:t>
      </w:r>
      <w:proofErr w:type="spellStart"/>
      <w:r w:rsidRPr="006B30FE">
        <w:rPr>
          <w:b/>
        </w:rPr>
        <w:t>библиобусы</w:t>
      </w:r>
      <w:proofErr w:type="spellEnd"/>
      <w:r w:rsidRPr="006B30FE">
        <w:rPr>
          <w:b/>
        </w:rPr>
        <w:t xml:space="preserve"> и т. п.)</w:t>
      </w:r>
    </w:p>
    <w:p w:rsidR="006B30FE" w:rsidRPr="0005780D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tbl>
      <w:tblPr>
        <w:tblStyle w:val="af5"/>
        <w:tblW w:w="14819" w:type="dxa"/>
        <w:jc w:val="center"/>
        <w:tblLook w:val="04A0"/>
      </w:tblPr>
      <w:tblGrid>
        <w:gridCol w:w="441"/>
        <w:gridCol w:w="2138"/>
        <w:gridCol w:w="2428"/>
        <w:gridCol w:w="1860"/>
        <w:gridCol w:w="2027"/>
        <w:gridCol w:w="1709"/>
        <w:gridCol w:w="1585"/>
        <w:gridCol w:w="1380"/>
        <w:gridCol w:w="1251"/>
      </w:tblGrid>
      <w:tr w:rsidR="00296232" w:rsidTr="00D24CE8">
        <w:trPr>
          <w:cantSplit/>
          <w:trHeight w:val="1966"/>
          <w:jc w:val="center"/>
        </w:trPr>
        <w:tc>
          <w:tcPr>
            <w:tcW w:w="441" w:type="dxa"/>
            <w:vAlign w:val="center"/>
          </w:tcPr>
          <w:p w:rsidR="00296232" w:rsidRPr="006B30FE" w:rsidRDefault="0029623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138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B30FE">
              <w:rPr>
                <w:sz w:val="20"/>
                <w:szCs w:val="20"/>
              </w:rPr>
              <w:t xml:space="preserve">Наименование формы обслуживания (автоклуб, </w:t>
            </w:r>
            <w:proofErr w:type="spellStart"/>
            <w:r w:rsidRPr="006B30FE">
              <w:rPr>
                <w:sz w:val="20"/>
                <w:szCs w:val="20"/>
              </w:rPr>
              <w:t>библиобус</w:t>
            </w:r>
            <w:proofErr w:type="spellEnd"/>
            <w:r w:rsidRPr="006B30FE">
              <w:rPr>
                <w:sz w:val="20"/>
                <w:szCs w:val="20"/>
              </w:rPr>
              <w:t>, другие формы (указать какие)</w:t>
            </w:r>
            <w:proofErr w:type="gramEnd"/>
          </w:p>
        </w:tc>
        <w:tc>
          <w:tcPr>
            <w:tcW w:w="2428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Наименование учреждения, в структуру которого входит указанная форма</w:t>
            </w:r>
          </w:p>
        </w:tc>
        <w:tc>
          <w:tcPr>
            <w:tcW w:w="1860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Марка транспортного средства, количество мест</w:t>
            </w:r>
          </w:p>
        </w:tc>
        <w:tc>
          <w:tcPr>
            <w:tcW w:w="2027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Специализированное оборудование (перечислить</w:t>
            </w:r>
            <w:r w:rsidR="00960E30"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Штатные единицы обслуживающего персонала (перечислить должности)</w:t>
            </w:r>
          </w:p>
        </w:tc>
        <w:tc>
          <w:tcPr>
            <w:tcW w:w="1585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Число обслуживаемых населенных пунктов</w:t>
            </w:r>
          </w:p>
        </w:tc>
        <w:tc>
          <w:tcPr>
            <w:tcW w:w="1380" w:type="dxa"/>
            <w:vAlign w:val="center"/>
          </w:tcPr>
          <w:p w:rsidR="00296232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Число совершенных выездов</w:t>
            </w:r>
            <w:r w:rsidR="002E0992" w:rsidRPr="008C41AC">
              <w:rPr>
                <w:sz w:val="20"/>
                <w:szCs w:val="20"/>
              </w:rPr>
              <w:t xml:space="preserve"> в населенные пункты</w:t>
            </w:r>
          </w:p>
        </w:tc>
        <w:tc>
          <w:tcPr>
            <w:tcW w:w="1251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выездами за 2020</w:t>
            </w:r>
            <w:r w:rsidRPr="006B30FE">
              <w:rPr>
                <w:sz w:val="20"/>
                <w:szCs w:val="20"/>
              </w:rPr>
              <w:t xml:space="preserve"> г. (чел</w:t>
            </w:r>
            <w:r>
              <w:rPr>
                <w:sz w:val="20"/>
                <w:szCs w:val="20"/>
              </w:rPr>
              <w:t>.</w:t>
            </w:r>
            <w:r w:rsidRPr="006B30FE">
              <w:rPr>
                <w:sz w:val="20"/>
                <w:szCs w:val="20"/>
              </w:rPr>
              <w:t>)</w:t>
            </w:r>
          </w:p>
        </w:tc>
      </w:tr>
      <w:tr w:rsidR="00296232" w:rsidTr="00D24CE8">
        <w:trPr>
          <w:cantSplit/>
          <w:trHeight w:val="272"/>
          <w:jc w:val="center"/>
        </w:trPr>
        <w:tc>
          <w:tcPr>
            <w:tcW w:w="441" w:type="dxa"/>
            <w:vAlign w:val="center"/>
          </w:tcPr>
          <w:p w:rsidR="00296232" w:rsidRPr="006B30FE" w:rsidRDefault="00296232" w:rsidP="00A6239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2</w:t>
            </w:r>
          </w:p>
        </w:tc>
        <w:tc>
          <w:tcPr>
            <w:tcW w:w="2428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6</w:t>
            </w:r>
          </w:p>
        </w:tc>
        <w:tc>
          <w:tcPr>
            <w:tcW w:w="1585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  <w:vAlign w:val="center"/>
          </w:tcPr>
          <w:p w:rsidR="00296232" w:rsidRPr="006B30FE" w:rsidRDefault="00296232" w:rsidP="000338C2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6B30FE" w:rsidRDefault="006B30FE" w:rsidP="006B30FE">
      <w:pPr>
        <w:pStyle w:val="ac"/>
        <w:ind w:left="644"/>
        <w:jc w:val="both"/>
        <w:rPr>
          <w:b/>
          <w:sz w:val="12"/>
          <w:szCs w:val="12"/>
        </w:rPr>
      </w:pPr>
    </w:p>
    <w:p w:rsidR="006B30FE" w:rsidRPr="006B30FE" w:rsidRDefault="006B30FE" w:rsidP="006B30FE">
      <w:pPr>
        <w:pStyle w:val="ac"/>
        <w:ind w:left="644"/>
        <w:jc w:val="both"/>
        <w:rPr>
          <w:i/>
        </w:rPr>
      </w:pPr>
    </w:p>
    <w:p w:rsidR="006B30FE" w:rsidRDefault="006B30FE" w:rsidP="00A51656">
      <w:pPr>
        <w:pStyle w:val="ac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B30FE">
        <w:rPr>
          <w:b/>
        </w:rPr>
        <w:t>Культурные события, акции, мероприятия</w:t>
      </w:r>
    </w:p>
    <w:p w:rsidR="000867B9" w:rsidRPr="006B30FE" w:rsidRDefault="000867B9" w:rsidP="000867B9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5.1. Главные культурные</w:t>
      </w:r>
      <w:r w:rsidR="00DC67E1">
        <w:t xml:space="preserve"> события и акции 2020</w:t>
      </w:r>
      <w:r w:rsidRPr="006B30FE">
        <w:t xml:space="preserve"> г. (перечислить не более 5 с краткой аннотацией, отдельно отметить проведенные впервые)</w:t>
      </w:r>
    </w:p>
    <w:p w:rsidR="00355D5E" w:rsidRPr="000867B9" w:rsidRDefault="00355D5E" w:rsidP="00A51656">
      <w:pPr>
        <w:pStyle w:val="ac"/>
        <w:numPr>
          <w:ilvl w:val="0"/>
          <w:numId w:val="5"/>
        </w:numPr>
        <w:spacing w:after="200" w:line="276" w:lineRule="auto"/>
        <w:ind w:left="0" w:firstLine="0"/>
        <w:jc w:val="both"/>
        <w:rPr>
          <w:rFonts w:eastAsia="Calibri"/>
          <w:i/>
        </w:rPr>
      </w:pPr>
      <w:r w:rsidRPr="000867B9">
        <w:rPr>
          <w:rFonts w:eastAsia="Calibri"/>
          <w:i/>
          <w:u w:val="single"/>
        </w:rPr>
        <w:t>«Страна детства»</w:t>
      </w:r>
      <w:r w:rsidRPr="000867B9">
        <w:rPr>
          <w:rFonts w:eastAsia="Calibri"/>
        </w:rPr>
        <w:tab/>
      </w:r>
      <w:r w:rsidRPr="000867B9">
        <w:rPr>
          <w:rFonts w:eastAsia="Calibri"/>
          <w:i/>
        </w:rPr>
        <w:t>(01.06.2020 г.) - традиционное мероприятие для детей и подростков. Мероприятие направленно на создание досуга, сохранение и популяризацию традиций народной культуры у детей и подростков. Главным направлением в проведении мероприятия является вовлечение детей и подростков в игровые программы, викторины. В этом году мероприятие проходило в форме выездного театрализованного представления агитбригады РКДЦ «Победа». Проводится ежегодно.</w:t>
      </w:r>
    </w:p>
    <w:p w:rsidR="00355D5E" w:rsidRPr="000867B9" w:rsidRDefault="00355D5E" w:rsidP="00A51656">
      <w:pPr>
        <w:pStyle w:val="ac"/>
        <w:numPr>
          <w:ilvl w:val="0"/>
          <w:numId w:val="5"/>
        </w:numPr>
        <w:spacing w:after="200" w:line="276" w:lineRule="auto"/>
        <w:ind w:left="0" w:firstLine="0"/>
        <w:jc w:val="both"/>
        <w:rPr>
          <w:rFonts w:eastAsia="Calibri"/>
          <w:i/>
          <w:u w:val="single"/>
        </w:rPr>
      </w:pPr>
      <w:r w:rsidRPr="000867B9">
        <w:rPr>
          <w:rFonts w:eastAsia="Calibri"/>
          <w:i/>
          <w:u w:val="single"/>
        </w:rPr>
        <w:t>«Армейский КВН»</w:t>
      </w:r>
      <w:r w:rsidRPr="000867B9">
        <w:rPr>
          <w:rFonts w:eastAsia="Calibri"/>
          <w:i/>
        </w:rPr>
        <w:t xml:space="preserve"> (23.02.2020 г.) – мероприятие, посвященное празднованию Дня защитника Отечества. Мероприятие направленно на создание досуга, сохранение и популяризацию традиций народной культуры, народных праздников,  сохранение и развитие чувства гордости за свою страну, воспитание личности гражданина – патриота Родины. Проводится в виде конкурсной программы КВН.</w:t>
      </w:r>
    </w:p>
    <w:p w:rsidR="00355D5E" w:rsidRPr="000867B9" w:rsidRDefault="00355D5E" w:rsidP="00A51656">
      <w:pPr>
        <w:pStyle w:val="ac"/>
        <w:numPr>
          <w:ilvl w:val="0"/>
          <w:numId w:val="5"/>
        </w:numPr>
        <w:spacing w:after="200" w:line="276" w:lineRule="auto"/>
        <w:ind w:left="0" w:firstLine="0"/>
        <w:jc w:val="both"/>
        <w:rPr>
          <w:rFonts w:eastAsia="Calibri"/>
          <w:i/>
        </w:rPr>
      </w:pPr>
      <w:r w:rsidRPr="000867B9">
        <w:rPr>
          <w:rFonts w:eastAsia="Calibri"/>
          <w:i/>
          <w:u w:val="single"/>
        </w:rPr>
        <w:t>«Сударушкам – 35»</w:t>
      </w:r>
      <w:r w:rsidRPr="000867B9">
        <w:rPr>
          <w:rFonts w:eastAsia="Calibri"/>
          <w:i/>
        </w:rPr>
        <w:t xml:space="preserve"> (08.03.2020 г.) - мероприятие, посвященное юбилею народного фольклорного коллектива «Сударушки». Мероприятие направленно на сохранение и развитие народных традиций района. Проходит в виде концертной программы, организованной коллективом «Сударушки». </w:t>
      </w:r>
    </w:p>
    <w:p w:rsidR="00355D5E" w:rsidRPr="000867B9" w:rsidRDefault="00355D5E" w:rsidP="00A51656">
      <w:pPr>
        <w:pStyle w:val="ac"/>
        <w:numPr>
          <w:ilvl w:val="0"/>
          <w:numId w:val="5"/>
        </w:numPr>
        <w:spacing w:after="200" w:line="276" w:lineRule="auto"/>
        <w:ind w:left="0" w:firstLine="0"/>
        <w:jc w:val="both"/>
        <w:rPr>
          <w:rFonts w:eastAsia="Calibri"/>
          <w:i/>
        </w:rPr>
      </w:pPr>
      <w:r w:rsidRPr="000867B9">
        <w:rPr>
          <w:rFonts w:eastAsia="Calibri"/>
          <w:i/>
          <w:u w:val="single"/>
        </w:rPr>
        <w:t>«За Катюшу, за Победу»</w:t>
      </w:r>
      <w:r w:rsidRPr="000867B9">
        <w:rPr>
          <w:rFonts w:eastAsia="Calibri"/>
          <w:i/>
        </w:rPr>
        <w:t xml:space="preserve"> </w:t>
      </w:r>
      <w:r w:rsidRPr="000867B9">
        <w:rPr>
          <w:rFonts w:eastAsia="Calibri"/>
          <w:i/>
        </w:rPr>
        <w:tab/>
        <w:t>(09.05.2020 г.) – мероприятие, посвященное празднованию 9 мая. Мероприятие направлено на  сохранение и развитие чувства гордости за свою страну, воспитание личности гражданина – патриота Родины, популяризацию народных праздников. Проходит в виде праздничной программы, выездной агитбригады.</w:t>
      </w:r>
    </w:p>
    <w:p w:rsidR="00355D5E" w:rsidRPr="00127A16" w:rsidRDefault="00355D5E" w:rsidP="00A51656">
      <w:pPr>
        <w:pStyle w:val="ac"/>
        <w:numPr>
          <w:ilvl w:val="0"/>
          <w:numId w:val="5"/>
        </w:numPr>
        <w:spacing w:after="200" w:line="276" w:lineRule="auto"/>
        <w:ind w:left="0" w:firstLine="0"/>
        <w:jc w:val="both"/>
        <w:rPr>
          <w:rFonts w:eastAsia="Calibri"/>
          <w:i/>
        </w:rPr>
      </w:pPr>
      <w:r w:rsidRPr="000867B9">
        <w:rPr>
          <w:rFonts w:eastAsia="Calibri"/>
          <w:i/>
          <w:u w:val="single"/>
        </w:rPr>
        <w:t>«Зеленая дискотека»</w:t>
      </w:r>
      <w:r w:rsidRPr="000867B9">
        <w:rPr>
          <w:rFonts w:eastAsia="Calibri"/>
          <w:i/>
        </w:rPr>
        <w:t xml:space="preserve"> (летний период) – мероприятие</w:t>
      </w:r>
      <w:r w:rsidRPr="000867B9">
        <w:rPr>
          <w:rFonts w:eastAsia="Calibri"/>
        </w:rPr>
        <w:t xml:space="preserve"> </w:t>
      </w:r>
      <w:r w:rsidRPr="00127A16">
        <w:rPr>
          <w:rFonts w:eastAsia="Calibri"/>
          <w:i/>
        </w:rPr>
        <w:t>направлено на создание активного досуга и повышение активности населения разного возраста. Мероприятие проходи в виде оздоровительных тренировок с элементами хореографии и танца</w:t>
      </w:r>
      <w:r w:rsidR="00D07861" w:rsidRPr="00127A16">
        <w:rPr>
          <w:rFonts w:eastAsia="Calibri"/>
          <w:i/>
        </w:rPr>
        <w:t>. (Проводилось впервые)</w:t>
      </w:r>
    </w:p>
    <w:p w:rsidR="00C444C0" w:rsidRPr="000867B9" w:rsidRDefault="00C444C0" w:rsidP="00A51656">
      <w:pPr>
        <w:pStyle w:val="ac"/>
        <w:numPr>
          <w:ilvl w:val="0"/>
          <w:numId w:val="5"/>
        </w:numPr>
        <w:tabs>
          <w:tab w:val="left" w:pos="0"/>
          <w:tab w:val="left" w:pos="3360"/>
        </w:tabs>
        <w:spacing w:line="256" w:lineRule="auto"/>
        <w:jc w:val="both"/>
        <w:rPr>
          <w:i/>
        </w:rPr>
      </w:pPr>
      <w:r w:rsidRPr="000867B9">
        <w:rPr>
          <w:i/>
        </w:rPr>
        <w:t xml:space="preserve">    В 2020 году Иркутская региональная общественная организация по поддержке семьи, материнства, отцовства и детства «Родители Сибири», Иркутская областная юношеская библиотека им. И.П. Уткина и Комиссия по делам</w:t>
      </w:r>
    </w:p>
    <w:p w:rsidR="00C444C0" w:rsidRPr="000867B9" w:rsidRDefault="00C444C0" w:rsidP="00C444C0">
      <w:pPr>
        <w:tabs>
          <w:tab w:val="left" w:pos="0"/>
          <w:tab w:val="left" w:pos="3360"/>
        </w:tabs>
        <w:spacing w:line="256" w:lineRule="auto"/>
        <w:jc w:val="both"/>
        <w:rPr>
          <w:i/>
        </w:rPr>
      </w:pPr>
      <w:r w:rsidRPr="000867B9">
        <w:rPr>
          <w:i/>
        </w:rPr>
        <w:t xml:space="preserve">несовершеннолетних Иркутской области при поддержке Фонда президентских грантов реализовала проект «Большая перемена». Проводились </w:t>
      </w:r>
      <w:proofErr w:type="spellStart"/>
      <w:r w:rsidRPr="000867B9">
        <w:rPr>
          <w:bCs/>
          <w:i/>
          <w:iCs/>
        </w:rPr>
        <w:t>онлайн</w:t>
      </w:r>
      <w:proofErr w:type="spellEnd"/>
      <w:r w:rsidRPr="000867B9">
        <w:rPr>
          <w:bCs/>
          <w:i/>
          <w:iCs/>
        </w:rPr>
        <w:t xml:space="preserve"> – лекции «Клуб молодых родителей»</w:t>
      </w:r>
      <w:r w:rsidRPr="000867B9">
        <w:rPr>
          <w:i/>
        </w:rPr>
        <w:t xml:space="preserve">. </w:t>
      </w:r>
    </w:p>
    <w:p w:rsidR="00D07861" w:rsidRPr="000867B9" w:rsidRDefault="00C444C0" w:rsidP="000867B9">
      <w:pPr>
        <w:pStyle w:val="ac"/>
        <w:tabs>
          <w:tab w:val="left" w:pos="0"/>
          <w:tab w:val="left" w:pos="3360"/>
        </w:tabs>
        <w:spacing w:line="256" w:lineRule="auto"/>
        <w:ind w:left="0"/>
        <w:jc w:val="both"/>
        <w:rPr>
          <w:i/>
        </w:rPr>
      </w:pPr>
      <w:r w:rsidRPr="000867B9">
        <w:rPr>
          <w:i/>
        </w:rPr>
        <w:lastRenderedPageBreak/>
        <w:t xml:space="preserve">        Впервые в отчётном году в Центральной районной библиотеке была организована площадка, привлекались слушатели: специалисты Комплексного центра по социальной защите населения по </w:t>
      </w:r>
      <w:proofErr w:type="spellStart"/>
      <w:r w:rsidRPr="000867B9">
        <w:rPr>
          <w:i/>
        </w:rPr>
        <w:t>Мамско-Чуйскому</w:t>
      </w:r>
      <w:proofErr w:type="spellEnd"/>
      <w:r w:rsidRPr="000867B9">
        <w:rPr>
          <w:i/>
        </w:rPr>
        <w:t xml:space="preserve"> району, родители из семей находящихся в трудной жизненной ситуации. Прошло 6 </w:t>
      </w:r>
      <w:proofErr w:type="spellStart"/>
      <w:r w:rsidRPr="000867B9">
        <w:rPr>
          <w:i/>
        </w:rPr>
        <w:t>онлайн</w:t>
      </w:r>
      <w:proofErr w:type="spellEnd"/>
      <w:r w:rsidRPr="000867B9">
        <w:rPr>
          <w:i/>
        </w:rPr>
        <w:t xml:space="preserve"> – лекций, посещение 32 чел.</w:t>
      </w:r>
    </w:p>
    <w:p w:rsidR="00D07861" w:rsidRPr="006B30FE" w:rsidRDefault="00D07861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5.2. Краткий анализ деятельности учреждений культуры по работе с детьми и подростками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108" w:type="dxa"/>
        <w:tblLook w:val="04A0"/>
      </w:tblPr>
      <w:tblGrid>
        <w:gridCol w:w="3828"/>
        <w:gridCol w:w="2211"/>
        <w:gridCol w:w="2211"/>
        <w:gridCol w:w="2211"/>
        <w:gridCol w:w="2211"/>
        <w:gridCol w:w="2212"/>
      </w:tblGrid>
      <w:tr w:rsidR="006B30FE" w:rsidRPr="006B30FE" w:rsidTr="00722188">
        <w:tc>
          <w:tcPr>
            <w:tcW w:w="3828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2211" w:type="dxa"/>
          </w:tcPr>
          <w:p w:rsidR="006B30FE" w:rsidRPr="006B30FE" w:rsidRDefault="00A1327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B30FE" w:rsidRPr="006B30FE">
              <w:rPr>
                <w:sz w:val="20"/>
                <w:szCs w:val="20"/>
              </w:rPr>
              <w:t>иблиотеки</w:t>
            </w:r>
          </w:p>
        </w:tc>
        <w:tc>
          <w:tcPr>
            <w:tcW w:w="2211" w:type="dxa"/>
          </w:tcPr>
          <w:p w:rsidR="006B30FE" w:rsidRPr="006B30FE" w:rsidRDefault="00A1327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B30FE" w:rsidRPr="006B30FE">
              <w:rPr>
                <w:sz w:val="20"/>
                <w:szCs w:val="20"/>
              </w:rPr>
              <w:t>узеи</w:t>
            </w:r>
          </w:p>
        </w:tc>
        <w:tc>
          <w:tcPr>
            <w:tcW w:w="2211" w:type="dxa"/>
          </w:tcPr>
          <w:p w:rsidR="006B30FE" w:rsidRPr="006B30FE" w:rsidRDefault="006B30FE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2212" w:type="dxa"/>
          </w:tcPr>
          <w:p w:rsidR="006B30FE" w:rsidRPr="006B30FE" w:rsidRDefault="00A13273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B30FE" w:rsidRPr="006B30FE">
              <w:rPr>
                <w:sz w:val="20"/>
                <w:szCs w:val="20"/>
              </w:rPr>
              <w:t>сего</w:t>
            </w:r>
          </w:p>
        </w:tc>
      </w:tr>
      <w:tr w:rsidR="00C444C0" w:rsidRPr="006B30FE" w:rsidTr="00722188">
        <w:tc>
          <w:tcPr>
            <w:tcW w:w="3828" w:type="dxa"/>
          </w:tcPr>
          <w:p w:rsidR="00C444C0" w:rsidRPr="008C41AC" w:rsidRDefault="00C444C0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офлайн</w:t>
            </w:r>
            <w:proofErr w:type="spellEnd"/>
            <w:r w:rsidRPr="008C41AC">
              <w:rPr>
                <w:sz w:val="20"/>
                <w:szCs w:val="20"/>
              </w:rPr>
              <w:t>*</w:t>
            </w:r>
          </w:p>
        </w:tc>
        <w:tc>
          <w:tcPr>
            <w:tcW w:w="2211" w:type="dxa"/>
          </w:tcPr>
          <w:p w:rsidR="00C444C0" w:rsidRPr="000867B9" w:rsidRDefault="00C444C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C444C0" w:rsidRPr="000867B9" w:rsidRDefault="00D078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444C0" w:rsidRPr="000867B9" w:rsidRDefault="000867B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C444C0" w:rsidRPr="006B30FE" w:rsidTr="00722188">
        <w:tc>
          <w:tcPr>
            <w:tcW w:w="3828" w:type="dxa"/>
          </w:tcPr>
          <w:p w:rsidR="00C444C0" w:rsidRPr="008C41AC" w:rsidRDefault="00C444C0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онлайн</w:t>
            </w:r>
            <w:proofErr w:type="spellEnd"/>
            <w:r w:rsidRPr="008C41AC">
              <w:rPr>
                <w:sz w:val="20"/>
                <w:szCs w:val="20"/>
              </w:rPr>
              <w:t>**</w:t>
            </w:r>
          </w:p>
        </w:tc>
        <w:tc>
          <w:tcPr>
            <w:tcW w:w="2211" w:type="dxa"/>
          </w:tcPr>
          <w:p w:rsidR="00C444C0" w:rsidRPr="000867B9" w:rsidRDefault="00C444C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11" w:type="dxa"/>
          </w:tcPr>
          <w:p w:rsidR="00C444C0" w:rsidRPr="000867B9" w:rsidRDefault="00D078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444C0" w:rsidRPr="000867B9" w:rsidRDefault="000867B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C444C0" w:rsidRPr="006B30FE" w:rsidTr="00722188">
        <w:tc>
          <w:tcPr>
            <w:tcW w:w="3828" w:type="dxa"/>
          </w:tcPr>
          <w:p w:rsidR="00C444C0" w:rsidRPr="008C41AC" w:rsidRDefault="00C444C0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офлайн-мероприятий</w:t>
            </w:r>
            <w:proofErr w:type="spellEnd"/>
          </w:p>
        </w:tc>
        <w:tc>
          <w:tcPr>
            <w:tcW w:w="2211" w:type="dxa"/>
          </w:tcPr>
          <w:p w:rsidR="00C444C0" w:rsidRPr="000867B9" w:rsidRDefault="00C444C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4021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2211" w:type="dxa"/>
          </w:tcPr>
          <w:p w:rsidR="00C444C0" w:rsidRPr="000867B9" w:rsidRDefault="00D078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444C0" w:rsidRPr="000867B9" w:rsidRDefault="000867B9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4762</w:t>
            </w:r>
          </w:p>
        </w:tc>
      </w:tr>
      <w:tr w:rsidR="00C444C0" w:rsidRPr="006B30FE" w:rsidTr="00722188">
        <w:tc>
          <w:tcPr>
            <w:tcW w:w="3828" w:type="dxa"/>
          </w:tcPr>
          <w:p w:rsidR="00C444C0" w:rsidRPr="008C41AC" w:rsidRDefault="00C444C0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онлайн-мероприятий</w:t>
            </w:r>
            <w:proofErr w:type="spellEnd"/>
          </w:p>
        </w:tc>
        <w:tc>
          <w:tcPr>
            <w:tcW w:w="2211" w:type="dxa"/>
          </w:tcPr>
          <w:p w:rsidR="00C444C0" w:rsidRPr="000867B9" w:rsidRDefault="00C444C0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2211" w:type="dxa"/>
          </w:tcPr>
          <w:p w:rsidR="00C444C0" w:rsidRPr="000867B9" w:rsidRDefault="00C444C0" w:rsidP="007471B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2211" w:type="dxa"/>
          </w:tcPr>
          <w:p w:rsidR="00C444C0" w:rsidRPr="000867B9" w:rsidRDefault="00D07861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444C0" w:rsidRPr="000867B9" w:rsidRDefault="00777F8C" w:rsidP="00A62393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</w:t>
            </w:r>
          </w:p>
        </w:tc>
      </w:tr>
    </w:tbl>
    <w:p w:rsidR="00563363" w:rsidRPr="00127A16" w:rsidRDefault="00563363" w:rsidP="00563363">
      <w:pPr>
        <w:jc w:val="both"/>
        <w:rPr>
          <w:i/>
        </w:rPr>
      </w:pPr>
      <w:r w:rsidRPr="00127A16">
        <w:rPr>
          <w:i/>
        </w:rPr>
        <w:t>*</w:t>
      </w:r>
      <w:proofErr w:type="spellStart"/>
      <w:r w:rsidRPr="00127A16">
        <w:rPr>
          <w:b/>
          <w:i/>
        </w:rPr>
        <w:t>Офлайн-мероприятия</w:t>
      </w:r>
      <w:proofErr w:type="spellEnd"/>
      <w:r w:rsidRPr="00127A16">
        <w:rPr>
          <w:i/>
        </w:rPr>
        <w:t xml:space="preserve"> </w:t>
      </w:r>
    </w:p>
    <w:p w:rsidR="00563363" w:rsidRPr="000867B9" w:rsidRDefault="00563363" w:rsidP="000867B9">
      <w:pPr>
        <w:pStyle w:val="ac"/>
        <w:numPr>
          <w:ilvl w:val="0"/>
          <w:numId w:val="6"/>
        </w:numPr>
        <w:spacing w:after="200"/>
        <w:ind w:left="0" w:firstLine="0"/>
        <w:contextualSpacing w:val="0"/>
        <w:jc w:val="both"/>
        <w:rPr>
          <w:rFonts w:eastAsia="Calibri"/>
          <w:i/>
        </w:rPr>
      </w:pPr>
      <w:r w:rsidRPr="000867B9">
        <w:rPr>
          <w:rFonts w:eastAsia="Calibri"/>
          <w:i/>
          <w:u w:val="single"/>
        </w:rPr>
        <w:t xml:space="preserve">«Новогодняя сказка </w:t>
      </w:r>
      <w:proofErr w:type="spellStart"/>
      <w:r w:rsidRPr="000867B9">
        <w:rPr>
          <w:rFonts w:eastAsia="Calibri"/>
          <w:i/>
          <w:u w:val="single"/>
        </w:rPr>
        <w:t>Шахерезады</w:t>
      </w:r>
      <w:proofErr w:type="spellEnd"/>
      <w:r w:rsidRPr="000867B9">
        <w:rPr>
          <w:rFonts w:eastAsia="Calibri"/>
          <w:i/>
          <w:u w:val="single"/>
        </w:rPr>
        <w:t>»</w:t>
      </w:r>
      <w:r w:rsidRPr="000867B9">
        <w:rPr>
          <w:rFonts w:eastAsia="Calibri"/>
          <w:i/>
        </w:rPr>
        <w:t xml:space="preserve">  (03.01.2020 г.) - традиционный поселковый детский утренник. Мероприятие, направленно на создание досуга, сохранение и популяризацию традиций народной культуры у детей и подростков. Проходит в виде новогоднего спектакля. Проводится ежегодно.</w:t>
      </w:r>
    </w:p>
    <w:p w:rsidR="00563363" w:rsidRPr="000867B9" w:rsidRDefault="00563363" w:rsidP="000867B9">
      <w:pPr>
        <w:pStyle w:val="ac"/>
        <w:numPr>
          <w:ilvl w:val="0"/>
          <w:numId w:val="6"/>
        </w:numPr>
        <w:spacing w:after="200"/>
        <w:ind w:left="0" w:firstLine="0"/>
        <w:contextualSpacing w:val="0"/>
        <w:jc w:val="both"/>
        <w:rPr>
          <w:rFonts w:eastAsia="Calibri"/>
          <w:i/>
        </w:rPr>
      </w:pPr>
      <w:r w:rsidRPr="000867B9">
        <w:rPr>
          <w:rFonts w:eastAsia="Calibri"/>
          <w:i/>
          <w:u w:val="single"/>
        </w:rPr>
        <w:t>«Страна детства»</w:t>
      </w:r>
      <w:r w:rsidRPr="000867B9">
        <w:rPr>
          <w:rFonts w:eastAsia="Calibri"/>
          <w:i/>
        </w:rPr>
        <w:tab/>
        <w:t>(01.06.2020 г.)  - традиционное мероприятие для детей и подростков. Мероприятие направленно на создание досуга, сохранение и популяризацию традиций народной культуры у детей и подростков. Главным направлением в проведении мероприятия является вовлечение детей и подростков в игровые программы, викторины. В этом году мероприятие проходило в форме выездного театрализованного представления агитбригады РКДЦ «Победа». Проводится ежегодно.</w:t>
      </w:r>
    </w:p>
    <w:p w:rsidR="00563363" w:rsidRPr="000867B9" w:rsidRDefault="00563363" w:rsidP="000867B9">
      <w:pPr>
        <w:pStyle w:val="ac"/>
        <w:numPr>
          <w:ilvl w:val="0"/>
          <w:numId w:val="6"/>
        </w:numPr>
        <w:spacing w:after="200"/>
        <w:ind w:left="0" w:firstLine="0"/>
        <w:contextualSpacing w:val="0"/>
        <w:jc w:val="both"/>
        <w:rPr>
          <w:rFonts w:eastAsia="Calibri"/>
          <w:i/>
        </w:rPr>
      </w:pPr>
      <w:r w:rsidRPr="000867B9">
        <w:rPr>
          <w:rFonts w:eastAsia="Calibri"/>
          <w:i/>
          <w:u w:val="single"/>
        </w:rPr>
        <w:t>«Единый клубный день здорового образа жизни»</w:t>
      </w:r>
      <w:r w:rsidRPr="000867B9">
        <w:rPr>
          <w:rFonts w:eastAsia="Calibri"/>
          <w:i/>
        </w:rPr>
        <w:t xml:space="preserve"> (с 01 по 10.12.2020 г.) - комплекс мероприятий проводимых в учреждениях МКУК РКДЦ «Победа». Мероприятия направлены на создание досуга детей и подростков, вовлечение их в творческую жизнь учреждений культуры, расширение кругозора, воспитание правильного отношения к себе, а также пропаганду здорового образа жизни. Проходит в виде тематических бесед, показов видео презентаций на тему здорового образа жизни, просмотра социальных роликов, игровых программ. Проводится ежегодно.</w:t>
      </w:r>
    </w:p>
    <w:p w:rsidR="002368A3" w:rsidRPr="000867B9" w:rsidRDefault="002368A3" w:rsidP="000867B9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hd w:val="clear" w:color="auto" w:fill="FFFFFF"/>
        </w:rPr>
      </w:pPr>
      <w:r w:rsidRPr="000867B9">
        <w:rPr>
          <w:rFonts w:eastAsia="Calibri"/>
          <w:bCs/>
          <w:i/>
          <w:iCs/>
          <w:color w:val="FF0000"/>
          <w:lang w:eastAsia="en-US"/>
        </w:rPr>
        <w:t xml:space="preserve"> </w:t>
      </w:r>
      <w:r w:rsidRPr="000867B9">
        <w:rPr>
          <w:rFonts w:eastAsia="Calibri"/>
          <w:bCs/>
          <w:i/>
          <w:iCs/>
          <w:lang w:eastAsia="en-US"/>
        </w:rPr>
        <w:t>«Подарю подарок маме!» - мастер-классы по изготовлению подарочных открыток ко Дню матери.</w:t>
      </w:r>
      <w:r w:rsidRPr="000867B9">
        <w:rPr>
          <w:rFonts w:ascii="Arial" w:hAnsi="Arial" w:cs="Arial"/>
          <w:i/>
          <w:shd w:val="clear" w:color="auto" w:fill="FFFFFF"/>
        </w:rPr>
        <w:t xml:space="preserve"> </w:t>
      </w:r>
    </w:p>
    <w:p w:rsidR="002368A3" w:rsidRPr="000867B9" w:rsidRDefault="002368A3" w:rsidP="000867B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i/>
          <w:shd w:val="clear" w:color="auto" w:fill="FFFFFF"/>
        </w:rPr>
      </w:pPr>
      <w:r w:rsidRPr="000867B9">
        <w:rPr>
          <w:i/>
          <w:shd w:val="clear" w:color="auto" w:fill="FFFFFF"/>
        </w:rPr>
        <w:t>Цель: Воспитывать у детей доброе, внимательное, отношение к маме, стремление ей помогать, радовать ее, способствовать созданию теплых взаимоотношений в семье,  создание положительной эмоциональной атмосферы. </w:t>
      </w:r>
    </w:p>
    <w:p w:rsidR="002368A3" w:rsidRPr="000867B9" w:rsidRDefault="002368A3" w:rsidP="000867B9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eastAsia="Calibri"/>
          <w:i/>
        </w:rPr>
      </w:pPr>
      <w:r w:rsidRPr="000867B9">
        <w:rPr>
          <w:rFonts w:eastAsia="Calibri"/>
          <w:i/>
        </w:rPr>
        <w:t xml:space="preserve"> </w:t>
      </w:r>
    </w:p>
    <w:p w:rsidR="00563363" w:rsidRPr="000867B9" w:rsidRDefault="00563363" w:rsidP="000867B9">
      <w:pPr>
        <w:jc w:val="both"/>
        <w:rPr>
          <w:i/>
        </w:rPr>
      </w:pPr>
      <w:r w:rsidRPr="000867B9">
        <w:rPr>
          <w:i/>
        </w:rPr>
        <w:t>**</w:t>
      </w:r>
      <w:proofErr w:type="spellStart"/>
      <w:r w:rsidRPr="000867B9">
        <w:rPr>
          <w:b/>
          <w:i/>
        </w:rPr>
        <w:t>Онлайн-мероприятия</w:t>
      </w:r>
      <w:proofErr w:type="spellEnd"/>
      <w:r w:rsidRPr="000867B9">
        <w:rPr>
          <w:i/>
        </w:rPr>
        <w:t xml:space="preserve"> </w:t>
      </w:r>
    </w:p>
    <w:p w:rsidR="00563363" w:rsidRPr="000867B9" w:rsidRDefault="00563363" w:rsidP="000867B9">
      <w:pPr>
        <w:pStyle w:val="ac"/>
        <w:numPr>
          <w:ilvl w:val="0"/>
          <w:numId w:val="7"/>
        </w:numPr>
        <w:ind w:left="0" w:firstLine="0"/>
        <w:contextualSpacing w:val="0"/>
        <w:jc w:val="both"/>
        <w:rPr>
          <w:i/>
        </w:rPr>
      </w:pPr>
      <w:r w:rsidRPr="000867B9">
        <w:rPr>
          <w:i/>
          <w:u w:val="single"/>
        </w:rPr>
        <w:t>«Юные герои Великой Победы»</w:t>
      </w:r>
      <w:r w:rsidRPr="000867B9">
        <w:rPr>
          <w:i/>
        </w:rPr>
        <w:t xml:space="preserve"> (09.05.2020 г.) - </w:t>
      </w:r>
      <w:r w:rsidRPr="000867B9">
        <w:rPr>
          <w:rFonts w:eastAsia="Calibri"/>
          <w:i/>
        </w:rPr>
        <w:t xml:space="preserve">мероприятие, направленное на патриотическое воспитание детей и подростков, понимание значимости подвига юных героев ВОВ. Проходит в виде акции, где дети участники клубных формирований рассказывают истории юных героев ВОВ. </w:t>
      </w:r>
    </w:p>
    <w:p w:rsidR="00563363" w:rsidRPr="000867B9" w:rsidRDefault="00563363" w:rsidP="000867B9">
      <w:pPr>
        <w:pStyle w:val="ac"/>
        <w:numPr>
          <w:ilvl w:val="0"/>
          <w:numId w:val="7"/>
        </w:numPr>
        <w:ind w:left="0" w:firstLine="0"/>
        <w:contextualSpacing w:val="0"/>
        <w:jc w:val="both"/>
        <w:rPr>
          <w:i/>
        </w:rPr>
      </w:pPr>
      <w:r w:rsidRPr="000867B9">
        <w:rPr>
          <w:i/>
          <w:u w:val="single"/>
        </w:rPr>
        <w:lastRenderedPageBreak/>
        <w:t xml:space="preserve">«Мы за ЗОЖ» </w:t>
      </w:r>
      <w:r w:rsidRPr="000867B9">
        <w:rPr>
          <w:i/>
        </w:rPr>
        <w:t xml:space="preserve">- (с 01.12.2020 г. по 11.12.2020 г.) -  мероприятие, направленное на пропаганду здорового образа жизни у детей и подростков, сохранение и популяризацию традиций района. Проходит в виде </w:t>
      </w:r>
      <w:proofErr w:type="spellStart"/>
      <w:r w:rsidRPr="000867B9">
        <w:rPr>
          <w:i/>
        </w:rPr>
        <w:t>онлайн</w:t>
      </w:r>
      <w:proofErr w:type="spellEnd"/>
      <w:r w:rsidRPr="000867B9">
        <w:rPr>
          <w:i/>
        </w:rPr>
        <w:t xml:space="preserve"> конкурса плакатов, изготовленных детьми на тематику ЗОЖ. </w:t>
      </w:r>
    </w:p>
    <w:p w:rsidR="00563363" w:rsidRPr="000867B9" w:rsidRDefault="00563363" w:rsidP="000867B9">
      <w:pPr>
        <w:pStyle w:val="ac"/>
        <w:numPr>
          <w:ilvl w:val="0"/>
          <w:numId w:val="7"/>
        </w:numPr>
        <w:ind w:left="0" w:firstLine="0"/>
        <w:contextualSpacing w:val="0"/>
        <w:jc w:val="both"/>
        <w:rPr>
          <w:i/>
        </w:rPr>
      </w:pPr>
      <w:r w:rsidRPr="000867B9">
        <w:rPr>
          <w:i/>
          <w:u w:val="single"/>
        </w:rPr>
        <w:t>«</w:t>
      </w:r>
      <w:proofErr w:type="spellStart"/>
      <w:r w:rsidRPr="000867B9">
        <w:rPr>
          <w:i/>
          <w:u w:val="single"/>
        </w:rPr>
        <w:t>Супер</w:t>
      </w:r>
      <w:proofErr w:type="spellEnd"/>
      <w:r w:rsidRPr="000867B9">
        <w:rPr>
          <w:i/>
          <w:u w:val="single"/>
        </w:rPr>
        <w:t xml:space="preserve"> Мама»</w:t>
      </w:r>
      <w:r w:rsidRPr="000867B9">
        <w:rPr>
          <w:i/>
        </w:rPr>
        <w:t xml:space="preserve"> (24.11.2020 г.) - мероприятие, направленное на сохранение народных традиций и праздников, формирования понимая значимости матерей в жизни детей, формирования семейных ценностей. Проводится в виде </w:t>
      </w:r>
      <w:proofErr w:type="spellStart"/>
      <w:r w:rsidRPr="000867B9">
        <w:rPr>
          <w:i/>
        </w:rPr>
        <w:t>онлайн</w:t>
      </w:r>
      <w:proofErr w:type="spellEnd"/>
      <w:r w:rsidRPr="000867B9">
        <w:rPr>
          <w:i/>
        </w:rPr>
        <w:t xml:space="preserve"> конкурса фотографий и рассказов детей о своих мамах. </w:t>
      </w:r>
    </w:p>
    <w:p w:rsidR="002368A3" w:rsidRPr="000867B9" w:rsidRDefault="000867B9" w:rsidP="000867B9">
      <w:pPr>
        <w:pStyle w:val="c0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4.          </w:t>
      </w:r>
      <w:r w:rsidR="002368A3" w:rsidRPr="000867B9">
        <w:rPr>
          <w:i/>
        </w:rPr>
        <w:t xml:space="preserve">«Сказки народов Прибайкалья» - громкое чтение сказок в аудиозаписи. </w:t>
      </w:r>
      <w:r>
        <w:rPr>
          <w:i/>
        </w:rPr>
        <w:t xml:space="preserve"> </w:t>
      </w:r>
      <w:r w:rsidR="002368A3" w:rsidRPr="000867B9">
        <w:rPr>
          <w:i/>
        </w:rPr>
        <w:t>Цель: Уточнять и расширять</w:t>
      </w:r>
      <w:r>
        <w:rPr>
          <w:i/>
        </w:rPr>
        <w:t xml:space="preserve"> представления детей о коренных </w:t>
      </w:r>
      <w:r w:rsidR="002368A3" w:rsidRPr="000867B9">
        <w:rPr>
          <w:i/>
        </w:rPr>
        <w:t xml:space="preserve">народах Сибири на территории  </w:t>
      </w:r>
      <w:proofErr w:type="spellStart"/>
      <w:r w:rsidR="002368A3" w:rsidRPr="000867B9">
        <w:rPr>
          <w:i/>
        </w:rPr>
        <w:t>Приангарья</w:t>
      </w:r>
      <w:proofErr w:type="spellEnd"/>
      <w:r w:rsidR="002368A3" w:rsidRPr="000867B9">
        <w:rPr>
          <w:i/>
        </w:rPr>
        <w:t xml:space="preserve"> –  </w:t>
      </w:r>
      <w:proofErr w:type="spellStart"/>
      <w:r w:rsidR="002368A3" w:rsidRPr="000867B9">
        <w:rPr>
          <w:i/>
        </w:rPr>
        <w:t>тофаларах</w:t>
      </w:r>
      <w:proofErr w:type="spellEnd"/>
      <w:r w:rsidR="002368A3" w:rsidRPr="000867B9">
        <w:rPr>
          <w:i/>
        </w:rPr>
        <w:t>, эвенках, бурятах, продолжать знакомить с их историей и культурой.</w:t>
      </w:r>
    </w:p>
    <w:p w:rsidR="002368A3" w:rsidRPr="000867B9" w:rsidRDefault="002368A3" w:rsidP="000867B9">
      <w:pPr>
        <w:pStyle w:val="c0"/>
        <w:shd w:val="clear" w:color="auto" w:fill="FFFFFF"/>
        <w:spacing w:before="0" w:beforeAutospacing="0" w:after="0" w:afterAutospacing="0"/>
        <w:jc w:val="both"/>
        <w:rPr>
          <w:i/>
        </w:rPr>
      </w:pPr>
      <w:r w:rsidRPr="000867B9">
        <w:rPr>
          <w:i/>
        </w:rPr>
        <w:t xml:space="preserve">Библиотекари читали в аудиозаписи сказки народов Прибайкалья: бурятская сказка «Комар и стрекоза», эвенкийская сказка «Глухарь и тетерев», </w:t>
      </w:r>
      <w:proofErr w:type="spellStart"/>
      <w:r w:rsidRPr="000867B9">
        <w:rPr>
          <w:i/>
        </w:rPr>
        <w:t>тофаларская</w:t>
      </w:r>
      <w:proofErr w:type="spellEnd"/>
      <w:r w:rsidRPr="000867B9">
        <w:rPr>
          <w:i/>
        </w:rPr>
        <w:t xml:space="preserve"> сказка «Совет зверей». </w:t>
      </w:r>
    </w:p>
    <w:p w:rsidR="006B30FE" w:rsidRPr="00A13273" w:rsidRDefault="006B30FE" w:rsidP="00A13273">
      <w:pPr>
        <w:tabs>
          <w:tab w:val="left" w:pos="0"/>
          <w:tab w:val="left" w:pos="567"/>
        </w:tabs>
        <w:jc w:val="both"/>
        <w:rPr>
          <w:sz w:val="20"/>
          <w:szCs w:val="20"/>
        </w:rPr>
      </w:pP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B30FE">
        <w:t>5.3. Краткий анализ деятельности учреждений культуры по работе с молодежью</w:t>
      </w:r>
    </w:p>
    <w:p w:rsidR="006B30FE" w:rsidRPr="006B30FE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108" w:type="dxa"/>
        <w:tblLook w:val="04A0"/>
      </w:tblPr>
      <w:tblGrid>
        <w:gridCol w:w="3828"/>
        <w:gridCol w:w="2211"/>
        <w:gridCol w:w="2211"/>
        <w:gridCol w:w="2211"/>
        <w:gridCol w:w="2211"/>
        <w:gridCol w:w="2212"/>
      </w:tblGrid>
      <w:tr w:rsidR="000338C2" w:rsidRPr="006B30FE" w:rsidTr="00722188">
        <w:tc>
          <w:tcPr>
            <w:tcW w:w="3828" w:type="dxa"/>
          </w:tcPr>
          <w:p w:rsidR="000338C2" w:rsidRPr="006B30FE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0338C2" w:rsidRPr="006B30FE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КДУ</w:t>
            </w:r>
          </w:p>
        </w:tc>
        <w:tc>
          <w:tcPr>
            <w:tcW w:w="2211" w:type="dxa"/>
          </w:tcPr>
          <w:p w:rsidR="000338C2" w:rsidRPr="006B30FE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B30FE">
              <w:rPr>
                <w:sz w:val="20"/>
                <w:szCs w:val="20"/>
              </w:rPr>
              <w:t>иблиотеки</w:t>
            </w:r>
          </w:p>
        </w:tc>
        <w:tc>
          <w:tcPr>
            <w:tcW w:w="2211" w:type="dxa"/>
          </w:tcPr>
          <w:p w:rsidR="000338C2" w:rsidRPr="006B30FE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30FE">
              <w:rPr>
                <w:sz w:val="20"/>
                <w:szCs w:val="20"/>
              </w:rPr>
              <w:t>узеи</w:t>
            </w:r>
          </w:p>
        </w:tc>
        <w:tc>
          <w:tcPr>
            <w:tcW w:w="2211" w:type="dxa"/>
          </w:tcPr>
          <w:p w:rsidR="000338C2" w:rsidRPr="006B30FE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6B30FE">
              <w:rPr>
                <w:sz w:val="20"/>
                <w:szCs w:val="20"/>
              </w:rPr>
              <w:t>ДШИ</w:t>
            </w:r>
          </w:p>
        </w:tc>
        <w:tc>
          <w:tcPr>
            <w:tcW w:w="2212" w:type="dxa"/>
          </w:tcPr>
          <w:p w:rsidR="000338C2" w:rsidRPr="006B30FE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B30FE">
              <w:rPr>
                <w:sz w:val="20"/>
                <w:szCs w:val="20"/>
              </w:rPr>
              <w:t>сего</w:t>
            </w:r>
          </w:p>
        </w:tc>
      </w:tr>
      <w:tr w:rsidR="005C1C77" w:rsidRPr="008C41AC" w:rsidTr="00722188">
        <w:tc>
          <w:tcPr>
            <w:tcW w:w="3828" w:type="dxa"/>
          </w:tcPr>
          <w:p w:rsidR="005C1C77" w:rsidRPr="008C41AC" w:rsidRDefault="005C1C77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2211" w:type="dxa"/>
          </w:tcPr>
          <w:p w:rsidR="005C1C77" w:rsidRPr="000867B9" w:rsidRDefault="005C1C7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5C1C77" w:rsidRPr="000867B9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5C1C77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213</w:t>
            </w:r>
          </w:p>
        </w:tc>
      </w:tr>
      <w:tr w:rsidR="005C1C77" w:rsidRPr="008C41AC" w:rsidTr="00722188">
        <w:tc>
          <w:tcPr>
            <w:tcW w:w="3828" w:type="dxa"/>
          </w:tcPr>
          <w:p w:rsidR="005C1C77" w:rsidRPr="008C41AC" w:rsidRDefault="005C1C77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11" w:type="dxa"/>
          </w:tcPr>
          <w:p w:rsidR="005C1C77" w:rsidRPr="000867B9" w:rsidRDefault="005C1C7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5C1C77" w:rsidRPr="000867B9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5C1C77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42</w:t>
            </w:r>
          </w:p>
        </w:tc>
      </w:tr>
      <w:tr w:rsidR="005C1C77" w:rsidRPr="008C41AC" w:rsidTr="00722188">
        <w:tc>
          <w:tcPr>
            <w:tcW w:w="3828" w:type="dxa"/>
          </w:tcPr>
          <w:p w:rsidR="005C1C77" w:rsidRPr="008C41AC" w:rsidRDefault="005C1C77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офлайн-мероприятий</w:t>
            </w:r>
            <w:proofErr w:type="spellEnd"/>
          </w:p>
        </w:tc>
        <w:tc>
          <w:tcPr>
            <w:tcW w:w="2211" w:type="dxa"/>
          </w:tcPr>
          <w:p w:rsidR="005C1C77" w:rsidRPr="000867B9" w:rsidRDefault="005C1C7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3590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11" w:type="dxa"/>
          </w:tcPr>
          <w:p w:rsidR="005C1C77" w:rsidRPr="000867B9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5C1C77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3775</w:t>
            </w:r>
          </w:p>
        </w:tc>
      </w:tr>
      <w:tr w:rsidR="005C1C77" w:rsidRPr="008C41AC" w:rsidTr="00722188">
        <w:tc>
          <w:tcPr>
            <w:tcW w:w="3828" w:type="dxa"/>
          </w:tcPr>
          <w:p w:rsidR="005C1C77" w:rsidRPr="008C41AC" w:rsidRDefault="005C1C77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онлайн-мероприятий</w:t>
            </w:r>
            <w:proofErr w:type="spellEnd"/>
          </w:p>
        </w:tc>
        <w:tc>
          <w:tcPr>
            <w:tcW w:w="2211" w:type="dxa"/>
          </w:tcPr>
          <w:p w:rsidR="005C1C77" w:rsidRPr="000867B9" w:rsidRDefault="005C1C77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2211" w:type="dxa"/>
          </w:tcPr>
          <w:p w:rsidR="005C1C77" w:rsidRPr="000867B9" w:rsidRDefault="005C1C77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5C1C77" w:rsidRPr="000867B9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867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5C1C77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830</w:t>
            </w:r>
          </w:p>
        </w:tc>
      </w:tr>
    </w:tbl>
    <w:p w:rsidR="00563363" w:rsidRPr="00777F8C" w:rsidRDefault="00563363" w:rsidP="00563363">
      <w:pPr>
        <w:jc w:val="both"/>
        <w:rPr>
          <w:b/>
        </w:rPr>
      </w:pPr>
      <w:r w:rsidRPr="00777F8C">
        <w:rPr>
          <w:b/>
        </w:rPr>
        <w:t xml:space="preserve">Мероприятия в режиме </w:t>
      </w:r>
      <w:proofErr w:type="spellStart"/>
      <w:r w:rsidRPr="00777F8C">
        <w:rPr>
          <w:b/>
        </w:rPr>
        <w:t>офлайн</w:t>
      </w:r>
      <w:proofErr w:type="spellEnd"/>
      <w:r w:rsidRPr="00777F8C">
        <w:rPr>
          <w:b/>
        </w:rPr>
        <w:t>:</w:t>
      </w:r>
    </w:p>
    <w:p w:rsidR="00563363" w:rsidRPr="00777F8C" w:rsidRDefault="00563363" w:rsidP="00A51656">
      <w:pPr>
        <w:pStyle w:val="ac"/>
        <w:numPr>
          <w:ilvl w:val="0"/>
          <w:numId w:val="8"/>
        </w:numPr>
        <w:ind w:left="0" w:firstLine="0"/>
        <w:jc w:val="both"/>
        <w:rPr>
          <w:i/>
        </w:rPr>
      </w:pPr>
      <w:r w:rsidRPr="00777F8C">
        <w:rPr>
          <w:i/>
          <w:u w:val="single"/>
        </w:rPr>
        <w:t>«Рождественская вечеринка»</w:t>
      </w:r>
      <w:r w:rsidRPr="00777F8C">
        <w:rPr>
          <w:i/>
        </w:rPr>
        <w:t xml:space="preserve"> (06.01.2020 г.) - традиционное районное мероприятие для молодежи. Мероприятие направленно на создание досуга, сохранение и популяризацию традиций народной культуры у молодежи. Проходит в виде – театрализованного представления, тематической игровой программы с дискотекой. Проводится ежегодно.</w:t>
      </w:r>
    </w:p>
    <w:p w:rsidR="00563363" w:rsidRPr="00777F8C" w:rsidRDefault="00563363" w:rsidP="00A51656">
      <w:pPr>
        <w:pStyle w:val="ac"/>
        <w:numPr>
          <w:ilvl w:val="0"/>
          <w:numId w:val="8"/>
        </w:numPr>
        <w:ind w:left="0" w:firstLine="0"/>
        <w:jc w:val="both"/>
        <w:rPr>
          <w:i/>
        </w:rPr>
      </w:pPr>
      <w:r w:rsidRPr="00777F8C">
        <w:rPr>
          <w:i/>
          <w:u w:val="single"/>
        </w:rPr>
        <w:t>«Ох уж эти девушки»</w:t>
      </w:r>
      <w:r w:rsidRPr="00777F8C">
        <w:rPr>
          <w:i/>
        </w:rPr>
        <w:t xml:space="preserve"> (07.03.2020 г.) - мероприятие для молодежи. Мероприятие направленно на создание досуга, сохранение и популяризацию традиций народной культуры у молодежи. Проходит в виде тематической дискотеки с развлекательной программой для молодежи.</w:t>
      </w:r>
      <w:r w:rsidRPr="00777F8C">
        <w:rPr>
          <w:i/>
        </w:rPr>
        <w:cr/>
        <w:t xml:space="preserve">3. </w:t>
      </w:r>
      <w:r w:rsidRPr="00777F8C">
        <w:rPr>
          <w:i/>
          <w:u w:val="single"/>
        </w:rPr>
        <w:t>«В здоровом теле – здоровый дух»</w:t>
      </w:r>
      <w:r w:rsidRPr="00777F8C">
        <w:rPr>
          <w:i/>
        </w:rPr>
        <w:t xml:space="preserve"> (20.09.2020 г.) – мероприятие, направленное на создание досуга для молодежи, популяризацию здорового образа жизни среди молодежи. Проходит в виде спортивно – развлекательной программы. </w:t>
      </w:r>
    </w:p>
    <w:p w:rsidR="00563363" w:rsidRPr="00777F8C" w:rsidRDefault="00163F4A" w:rsidP="00D07861">
      <w:pPr>
        <w:pStyle w:val="aff0"/>
        <w:spacing w:before="0" w:beforeAutospacing="0" w:after="0" w:afterAutospacing="0"/>
        <w:jc w:val="both"/>
        <w:rPr>
          <w:i/>
        </w:rPr>
      </w:pPr>
      <w:r w:rsidRPr="00777F8C">
        <w:rPr>
          <w:b/>
        </w:rPr>
        <w:t>4</w:t>
      </w:r>
      <w:r w:rsidRPr="00777F8C">
        <w:rPr>
          <w:i/>
          <w:u w:val="single"/>
        </w:rPr>
        <w:t>.«С Россией связан жизнью» Б.Л. Пастернак -130 лет со дня рождения</w:t>
      </w:r>
      <w:r w:rsidRPr="00777F8C">
        <w:t xml:space="preserve">. </w:t>
      </w:r>
      <w:r w:rsidR="00D07861" w:rsidRPr="00777F8C">
        <w:t xml:space="preserve">(19.02.2020 </w:t>
      </w:r>
      <w:proofErr w:type="gramStart"/>
      <w:r w:rsidR="00D07861" w:rsidRPr="00777F8C">
        <w:t xml:space="preserve">г) </w:t>
      </w:r>
      <w:proofErr w:type="gramEnd"/>
      <w:r w:rsidRPr="00777F8C">
        <w:t xml:space="preserve"> </w:t>
      </w:r>
      <w:r w:rsidRPr="00777F8C">
        <w:rPr>
          <w:i/>
        </w:rPr>
        <w:t>Центральная Районная библиотека провела час поэзии к юбилею  русского поэта Б. Л. Пастернака в МСШ для учащихся 11классов. Библиотекари познакомили учащихся с жизнью и творчеством          Б. Пастернака.   Час поэзии сопровождался видео-показом отрывков из документального фильма о жизни и творчестве Б. Пастернака. Проводился</w:t>
      </w:r>
      <w:r w:rsidR="00D07861" w:rsidRPr="00777F8C">
        <w:rPr>
          <w:i/>
        </w:rPr>
        <w:t xml:space="preserve"> обзор книг автора из фонда ЦРБ.</w:t>
      </w:r>
      <w:r w:rsidR="00563363" w:rsidRPr="00777F8C">
        <w:rPr>
          <w:i/>
        </w:rPr>
        <w:tab/>
      </w:r>
    </w:p>
    <w:p w:rsidR="00563363" w:rsidRPr="00777F8C" w:rsidRDefault="00563363" w:rsidP="00D07861">
      <w:pPr>
        <w:jc w:val="both"/>
        <w:rPr>
          <w:b/>
          <w:i/>
        </w:rPr>
      </w:pPr>
      <w:r w:rsidRPr="00777F8C">
        <w:rPr>
          <w:b/>
          <w:i/>
        </w:rPr>
        <w:t xml:space="preserve">Мероприятия в режиме </w:t>
      </w:r>
      <w:proofErr w:type="spellStart"/>
      <w:r w:rsidRPr="00777F8C">
        <w:rPr>
          <w:b/>
          <w:i/>
        </w:rPr>
        <w:t>онлайн</w:t>
      </w:r>
      <w:proofErr w:type="spellEnd"/>
      <w:r w:rsidRPr="00777F8C">
        <w:rPr>
          <w:b/>
          <w:i/>
        </w:rPr>
        <w:t>:</w:t>
      </w:r>
    </w:p>
    <w:p w:rsidR="00563363" w:rsidRPr="00777F8C" w:rsidRDefault="00563363" w:rsidP="00D07861">
      <w:pPr>
        <w:pStyle w:val="ac"/>
        <w:numPr>
          <w:ilvl w:val="0"/>
          <w:numId w:val="9"/>
        </w:numPr>
        <w:ind w:left="0" w:firstLine="0"/>
        <w:contextualSpacing w:val="0"/>
        <w:jc w:val="both"/>
        <w:rPr>
          <w:i/>
        </w:rPr>
      </w:pPr>
      <w:r w:rsidRPr="00777F8C">
        <w:rPr>
          <w:i/>
          <w:u w:val="single"/>
        </w:rPr>
        <w:t>«#Ромашковый бум»</w:t>
      </w:r>
      <w:r w:rsidRPr="00777F8C">
        <w:rPr>
          <w:i/>
        </w:rPr>
        <w:t xml:space="preserve"> (с 0207.2020 г. по 06.07.2020 г.) -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мероприятие для молодежи, посвященное Дню семьи, любви и верности. Мероприятие направленно на создание досуга, сохранение и популяризацию традиций народной культуры у молодежи, расширение кругозора, формирования правильных семейных ценностей и вовлечение молодежи в творческую жизнь клубных формирований РКДЦ «Победа». Проходит в виде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</w:t>
      </w:r>
      <w:proofErr w:type="spellStart"/>
      <w:r w:rsidRPr="00777F8C">
        <w:rPr>
          <w:i/>
        </w:rPr>
        <w:t>челленджа</w:t>
      </w:r>
      <w:proofErr w:type="spellEnd"/>
      <w:r w:rsidRPr="00777F8C">
        <w:rPr>
          <w:i/>
        </w:rPr>
        <w:t xml:space="preserve"> с символом Дня семьи, любви и верности – ромашкой. </w:t>
      </w:r>
    </w:p>
    <w:p w:rsidR="00076245" w:rsidRPr="00777F8C" w:rsidRDefault="00563363" w:rsidP="00A51656">
      <w:pPr>
        <w:pStyle w:val="ac"/>
        <w:numPr>
          <w:ilvl w:val="0"/>
          <w:numId w:val="9"/>
        </w:numPr>
        <w:shd w:val="clear" w:color="auto" w:fill="FFFFFF" w:themeFill="background1"/>
        <w:ind w:left="0" w:firstLine="0"/>
        <w:jc w:val="both"/>
        <w:rPr>
          <w:i/>
          <w:u w:val="single"/>
        </w:rPr>
      </w:pPr>
      <w:r w:rsidRPr="00777F8C">
        <w:rPr>
          <w:i/>
          <w:u w:val="single"/>
          <w:shd w:val="clear" w:color="auto" w:fill="FFFFFF" w:themeFill="background1"/>
        </w:rPr>
        <w:lastRenderedPageBreak/>
        <w:t xml:space="preserve">«День призывника» </w:t>
      </w:r>
      <w:r w:rsidRPr="00777F8C">
        <w:rPr>
          <w:i/>
          <w:shd w:val="clear" w:color="auto" w:fill="FFFFFF" w:themeFill="background1"/>
        </w:rPr>
        <w:t>(21.11.2020 г.)</w:t>
      </w:r>
      <w:r w:rsidRPr="00777F8C">
        <w:rPr>
          <w:shd w:val="clear" w:color="auto" w:fill="FFFFFF" w:themeFill="background1"/>
        </w:rPr>
        <w:t xml:space="preserve"> </w:t>
      </w:r>
      <w:r w:rsidRPr="00777F8C">
        <w:rPr>
          <w:i/>
          <w:shd w:val="clear" w:color="auto" w:fill="FFFFFF" w:themeFill="background1"/>
        </w:rPr>
        <w:t xml:space="preserve">– </w:t>
      </w:r>
      <w:proofErr w:type="spellStart"/>
      <w:r w:rsidRPr="00777F8C">
        <w:rPr>
          <w:i/>
          <w:shd w:val="clear" w:color="auto" w:fill="FFFFFF" w:themeFill="background1"/>
        </w:rPr>
        <w:t>онлайн</w:t>
      </w:r>
      <w:proofErr w:type="spellEnd"/>
      <w:r w:rsidRPr="00777F8C">
        <w:rPr>
          <w:i/>
          <w:shd w:val="clear" w:color="auto" w:fill="FFFFFF" w:themeFill="background1"/>
        </w:rPr>
        <w:t xml:space="preserve"> мероприятие, направленное на поддержку призывников района, патриотическое воспитание молодежи. Проходит в виде </w:t>
      </w:r>
      <w:proofErr w:type="spellStart"/>
      <w:r w:rsidRPr="00777F8C">
        <w:rPr>
          <w:i/>
          <w:shd w:val="clear" w:color="auto" w:fill="FFFFFF" w:themeFill="background1"/>
        </w:rPr>
        <w:t>онлайн</w:t>
      </w:r>
      <w:proofErr w:type="spellEnd"/>
      <w:r w:rsidRPr="00777F8C">
        <w:rPr>
          <w:i/>
          <w:shd w:val="clear" w:color="auto" w:fill="FFFFFF" w:themeFill="background1"/>
        </w:rPr>
        <w:t xml:space="preserve"> поздравлений, мини – концерта. </w:t>
      </w:r>
    </w:p>
    <w:p w:rsidR="00076245" w:rsidRPr="00777F8C" w:rsidRDefault="00563363" w:rsidP="00A51656">
      <w:pPr>
        <w:pStyle w:val="ac"/>
        <w:numPr>
          <w:ilvl w:val="0"/>
          <w:numId w:val="9"/>
        </w:numPr>
        <w:shd w:val="clear" w:color="auto" w:fill="FFFFFF" w:themeFill="background1"/>
        <w:ind w:left="0" w:firstLine="0"/>
        <w:jc w:val="both"/>
        <w:rPr>
          <w:i/>
          <w:u w:val="single"/>
        </w:rPr>
      </w:pPr>
      <w:r w:rsidRPr="00777F8C">
        <w:rPr>
          <w:i/>
          <w:u w:val="single"/>
          <w:shd w:val="clear" w:color="auto" w:fill="FFFFFF" w:themeFill="background1"/>
        </w:rPr>
        <w:t xml:space="preserve"> </w:t>
      </w:r>
      <w:r w:rsidR="00076245" w:rsidRPr="00777F8C">
        <w:rPr>
          <w:bCs/>
          <w:i/>
          <w:iCs/>
          <w:u w:val="single"/>
        </w:rPr>
        <w:t>«Читайте книги о войне!</w:t>
      </w:r>
      <w:r w:rsidR="00076245" w:rsidRPr="00777F8C">
        <w:rPr>
          <w:bCs/>
          <w:iCs/>
        </w:rPr>
        <w:t xml:space="preserve"> </w:t>
      </w:r>
      <w:r w:rsidR="00076245" w:rsidRPr="00777F8C">
        <w:rPr>
          <w:bCs/>
          <w:i/>
          <w:iCs/>
        </w:rPr>
        <w:t>– обзор книг для подростков о Великой Отечественной войне, размещено</w:t>
      </w:r>
      <w:r w:rsidR="00076245" w:rsidRPr="00777F8C">
        <w:rPr>
          <w:rFonts w:eastAsia="Calibri"/>
          <w:i/>
        </w:rPr>
        <w:t xml:space="preserve"> в </w:t>
      </w:r>
      <w:proofErr w:type="spellStart"/>
      <w:r w:rsidR="00076245" w:rsidRPr="00777F8C">
        <w:rPr>
          <w:rFonts w:eastAsia="Calibri"/>
          <w:i/>
        </w:rPr>
        <w:t>руппах</w:t>
      </w:r>
      <w:proofErr w:type="spellEnd"/>
      <w:r w:rsidR="00076245" w:rsidRPr="00777F8C">
        <w:rPr>
          <w:rFonts w:eastAsia="Calibri"/>
          <w:i/>
        </w:rPr>
        <w:t xml:space="preserve">  </w:t>
      </w:r>
      <w:proofErr w:type="spellStart"/>
      <w:r w:rsidR="00076245" w:rsidRPr="00777F8C">
        <w:rPr>
          <w:rFonts w:eastAsia="Calibri"/>
          <w:i/>
          <w:lang w:val="en-US"/>
        </w:rPr>
        <w:t>WhatsApp</w:t>
      </w:r>
      <w:proofErr w:type="spellEnd"/>
      <w:r w:rsidR="00076245" w:rsidRPr="00777F8C">
        <w:rPr>
          <w:rFonts w:eastAsia="Calibri"/>
          <w:i/>
        </w:rPr>
        <w:t xml:space="preserve"> </w:t>
      </w:r>
      <w:r w:rsidR="00076245" w:rsidRPr="00777F8C">
        <w:rPr>
          <w:bCs/>
          <w:i/>
          <w:iCs/>
        </w:rPr>
        <w:t xml:space="preserve">Цель: </w:t>
      </w:r>
      <w:r w:rsidR="00076245" w:rsidRPr="00777F8C">
        <w:rPr>
          <w:i/>
          <w:shd w:val="clear" w:color="auto" w:fill="FFFFFF"/>
        </w:rPr>
        <w:t xml:space="preserve">воспитание гражданственности и патриотизма у подростков на примере лучших образцов детской литературы о Великой Отечественной войне 1941-1945 гг. </w:t>
      </w:r>
      <w:r w:rsidR="00076245" w:rsidRPr="00777F8C">
        <w:rPr>
          <w:i/>
        </w:rPr>
        <w:t>сохранение и передача исторической памяти.</w:t>
      </w:r>
    </w:p>
    <w:p w:rsidR="006B30FE" w:rsidRPr="00777F8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B30FE" w:rsidRDefault="006B30FE" w:rsidP="00A51656">
      <w:pPr>
        <w:pStyle w:val="ac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6B30FE">
        <w:t>Патриотическое воспитание</w:t>
      </w:r>
    </w:p>
    <w:p w:rsidR="006B30FE" w:rsidRPr="00B3331D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3969"/>
        <w:gridCol w:w="2183"/>
        <w:gridCol w:w="2183"/>
        <w:gridCol w:w="2183"/>
        <w:gridCol w:w="2183"/>
        <w:gridCol w:w="2183"/>
      </w:tblGrid>
      <w:tr w:rsidR="000338C2" w:rsidRPr="008C41AC" w:rsidTr="00722188">
        <w:tc>
          <w:tcPr>
            <w:tcW w:w="3969" w:type="dxa"/>
          </w:tcPr>
          <w:p w:rsidR="000338C2" w:rsidRPr="006B30FE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076245" w:rsidRPr="008C41AC" w:rsidTr="00722188">
        <w:tc>
          <w:tcPr>
            <w:tcW w:w="3969" w:type="dxa"/>
          </w:tcPr>
          <w:p w:rsidR="00076245" w:rsidRPr="008C41AC" w:rsidRDefault="00076245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2183" w:type="dxa"/>
          </w:tcPr>
          <w:p w:rsidR="00076245" w:rsidRPr="00777F8C" w:rsidRDefault="00076245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64</w:t>
            </w:r>
          </w:p>
        </w:tc>
      </w:tr>
      <w:tr w:rsidR="00076245" w:rsidRPr="008C41AC" w:rsidTr="00722188">
        <w:tc>
          <w:tcPr>
            <w:tcW w:w="3969" w:type="dxa"/>
          </w:tcPr>
          <w:p w:rsidR="00076245" w:rsidRPr="008C41AC" w:rsidRDefault="00076245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83" w:type="dxa"/>
          </w:tcPr>
          <w:p w:rsidR="00076245" w:rsidRPr="00777F8C" w:rsidRDefault="00076245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53</w:t>
            </w:r>
          </w:p>
        </w:tc>
      </w:tr>
      <w:tr w:rsidR="00076245" w:rsidRPr="008C41AC" w:rsidTr="00722188">
        <w:tc>
          <w:tcPr>
            <w:tcW w:w="3969" w:type="dxa"/>
          </w:tcPr>
          <w:p w:rsidR="00076245" w:rsidRPr="008C41AC" w:rsidRDefault="00076245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офлайн-мероприятий</w:t>
            </w:r>
            <w:proofErr w:type="spellEnd"/>
          </w:p>
        </w:tc>
        <w:tc>
          <w:tcPr>
            <w:tcW w:w="2183" w:type="dxa"/>
          </w:tcPr>
          <w:p w:rsidR="00076245" w:rsidRPr="00777F8C" w:rsidRDefault="00076245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2186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2725</w:t>
            </w:r>
          </w:p>
        </w:tc>
      </w:tr>
      <w:tr w:rsidR="00076245" w:rsidRPr="008C41AC" w:rsidTr="00722188">
        <w:tc>
          <w:tcPr>
            <w:tcW w:w="3969" w:type="dxa"/>
          </w:tcPr>
          <w:p w:rsidR="00076245" w:rsidRPr="008C41AC" w:rsidRDefault="00076245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онлайн-мероприятий</w:t>
            </w:r>
            <w:proofErr w:type="spellEnd"/>
          </w:p>
        </w:tc>
        <w:tc>
          <w:tcPr>
            <w:tcW w:w="2183" w:type="dxa"/>
          </w:tcPr>
          <w:p w:rsidR="00076245" w:rsidRPr="00777F8C" w:rsidRDefault="00076245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2183" w:type="dxa"/>
          </w:tcPr>
          <w:p w:rsidR="00076245" w:rsidRPr="00777F8C" w:rsidRDefault="00076245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83" w:type="dxa"/>
          </w:tcPr>
          <w:p w:rsidR="00076245" w:rsidRPr="00777F8C" w:rsidRDefault="00D0786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994</w:t>
            </w:r>
          </w:p>
        </w:tc>
      </w:tr>
    </w:tbl>
    <w:p w:rsidR="00563363" w:rsidRPr="00777F8C" w:rsidRDefault="00563363" w:rsidP="00563363">
      <w:pPr>
        <w:jc w:val="both"/>
        <w:rPr>
          <w:b/>
        </w:rPr>
      </w:pPr>
      <w:r w:rsidRPr="00777F8C">
        <w:rPr>
          <w:b/>
        </w:rPr>
        <w:t xml:space="preserve">Мероприятия в режиме </w:t>
      </w:r>
      <w:proofErr w:type="spellStart"/>
      <w:r w:rsidRPr="00777F8C">
        <w:rPr>
          <w:b/>
        </w:rPr>
        <w:t>офлайн</w:t>
      </w:r>
      <w:proofErr w:type="spellEnd"/>
      <w:r w:rsidRPr="00777F8C">
        <w:rPr>
          <w:b/>
        </w:rPr>
        <w:t>:</w:t>
      </w:r>
    </w:p>
    <w:p w:rsidR="00563363" w:rsidRPr="00777F8C" w:rsidRDefault="00563363" w:rsidP="00A51656">
      <w:pPr>
        <w:pStyle w:val="ac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i/>
        </w:rPr>
      </w:pPr>
      <w:r w:rsidRPr="00777F8C">
        <w:rPr>
          <w:i/>
          <w:u w:val="single"/>
        </w:rPr>
        <w:t>«Армейский КВН»</w:t>
      </w:r>
      <w:r w:rsidRPr="00777F8C">
        <w:rPr>
          <w:i/>
        </w:rPr>
        <w:t xml:space="preserve"> (23.02.2020 г.) - </w:t>
      </w:r>
      <w:r w:rsidRPr="00777F8C">
        <w:rPr>
          <w:i/>
        </w:rPr>
        <w:tab/>
        <w:t>мероприятие, направленное на патриотическое воспитание граждан района  и подрастающего поколения. Охватывает все возрастные группы населения. Проходит в виде районной конкурсной программы. По мероприятию опубликована статья в районной газете «</w:t>
      </w:r>
      <w:proofErr w:type="spellStart"/>
      <w:r w:rsidRPr="00777F8C">
        <w:rPr>
          <w:i/>
        </w:rPr>
        <w:t>Мамский</w:t>
      </w:r>
      <w:proofErr w:type="spellEnd"/>
      <w:r w:rsidRPr="00777F8C">
        <w:rPr>
          <w:i/>
        </w:rPr>
        <w:t xml:space="preserve"> горняк»  «Армейский КВН» </w:t>
      </w:r>
      <w:proofErr w:type="spellStart"/>
      <w:r w:rsidRPr="00777F8C">
        <w:rPr>
          <w:i/>
        </w:rPr>
        <w:t>mamzerom.ru</w:t>
      </w:r>
      <w:proofErr w:type="spellEnd"/>
      <w:r w:rsidRPr="00777F8C">
        <w:rPr>
          <w:i/>
        </w:rPr>
        <w:t xml:space="preserve"> № 15 февраль 2020 г. </w:t>
      </w:r>
    </w:p>
    <w:p w:rsidR="00563363" w:rsidRPr="00777F8C" w:rsidRDefault="00563363" w:rsidP="00A51656">
      <w:pPr>
        <w:pStyle w:val="ac"/>
        <w:numPr>
          <w:ilvl w:val="0"/>
          <w:numId w:val="10"/>
        </w:numPr>
        <w:tabs>
          <w:tab w:val="left" w:pos="0"/>
          <w:tab w:val="left" w:pos="567"/>
          <w:tab w:val="left" w:pos="2790"/>
        </w:tabs>
        <w:ind w:left="0" w:firstLine="0"/>
        <w:jc w:val="both"/>
        <w:rPr>
          <w:i/>
        </w:rPr>
      </w:pPr>
      <w:r w:rsidRPr="00777F8C">
        <w:rPr>
          <w:i/>
          <w:u w:val="single"/>
        </w:rPr>
        <w:t>«День России»</w:t>
      </w:r>
      <w:r w:rsidRPr="00777F8C">
        <w:rPr>
          <w:i/>
        </w:rPr>
        <w:t xml:space="preserve">  - (12.06.2020 г.) – мероприятие, направленное на популяризацию государственных праздников и воспитание личности гражданина – как патриота Родины. Проходит в виде</w:t>
      </w:r>
      <w:r w:rsidRPr="00777F8C">
        <w:rPr>
          <w:i/>
        </w:rPr>
        <w:tab/>
        <w:t xml:space="preserve">тематической программы. </w:t>
      </w:r>
    </w:p>
    <w:p w:rsidR="00563363" w:rsidRPr="00777F8C" w:rsidRDefault="00563363" w:rsidP="00A51656">
      <w:pPr>
        <w:pStyle w:val="ac"/>
        <w:numPr>
          <w:ilvl w:val="0"/>
          <w:numId w:val="10"/>
        </w:numPr>
        <w:tabs>
          <w:tab w:val="left" w:pos="0"/>
          <w:tab w:val="left" w:pos="567"/>
          <w:tab w:val="left" w:pos="2790"/>
        </w:tabs>
        <w:ind w:left="0" w:firstLine="0"/>
        <w:jc w:val="both"/>
      </w:pPr>
      <w:r w:rsidRPr="00777F8C">
        <w:rPr>
          <w:i/>
          <w:u w:val="single"/>
        </w:rPr>
        <w:t>«День Героев Отечества»</w:t>
      </w:r>
      <w:r w:rsidRPr="00777F8C">
        <w:rPr>
          <w:i/>
        </w:rPr>
        <w:t xml:space="preserve">  - (09.12.2020) – мероприятие, направленное на расширение кругозора и патриотическое воспитание детей и подростков. Проходит в виде </w:t>
      </w:r>
      <w:proofErr w:type="spellStart"/>
      <w:r w:rsidRPr="00777F8C">
        <w:rPr>
          <w:i/>
        </w:rPr>
        <w:t>видеопрезентации</w:t>
      </w:r>
      <w:proofErr w:type="spellEnd"/>
      <w:r w:rsidRPr="00777F8C">
        <w:rPr>
          <w:i/>
        </w:rPr>
        <w:t xml:space="preserve"> и беседы о великих подвигах героев в ВОВ.</w:t>
      </w:r>
    </w:p>
    <w:p w:rsidR="00076245" w:rsidRPr="00777F8C" w:rsidRDefault="00076245" w:rsidP="00076245">
      <w:pPr>
        <w:jc w:val="both"/>
        <w:rPr>
          <w:bCs/>
          <w:i/>
          <w:iCs/>
          <w:color w:val="FF0000"/>
        </w:rPr>
      </w:pPr>
      <w:r w:rsidRPr="00777F8C">
        <w:rPr>
          <w:bCs/>
          <w:i/>
          <w:iCs/>
        </w:rPr>
        <w:t>4.</w:t>
      </w:r>
      <w:r w:rsidR="00B27922" w:rsidRPr="00777F8C">
        <w:rPr>
          <w:bCs/>
          <w:i/>
          <w:iCs/>
        </w:rPr>
        <w:t xml:space="preserve"> </w:t>
      </w:r>
      <w:r w:rsidR="00777F8C">
        <w:rPr>
          <w:bCs/>
          <w:i/>
          <w:iCs/>
        </w:rPr>
        <w:t xml:space="preserve"> </w:t>
      </w:r>
      <w:r w:rsidRPr="00777F8C">
        <w:rPr>
          <w:bCs/>
          <w:i/>
          <w:iCs/>
          <w:u w:val="single"/>
        </w:rPr>
        <w:t>«Блокада Ленинграда»</w:t>
      </w:r>
      <w:r w:rsidRPr="00777F8C">
        <w:rPr>
          <w:bCs/>
          <w:i/>
          <w:iCs/>
        </w:rPr>
        <w:t xml:space="preserve"> - Беседа, презентация, показ отрывков из документальных фильмов. </w:t>
      </w:r>
      <w:r w:rsidRPr="00777F8C">
        <w:rPr>
          <w:i/>
        </w:rPr>
        <w:t>Цель: воспитание нравственно-патриотических качеств у молодого поколения, воспитывать чувство патриотизма, сознательности, сопричастности к великим историческим событиям, расширить кругозор учащихся в рамках исторически значимых событий нашей страны</w:t>
      </w:r>
      <w:r w:rsidRPr="00777F8C">
        <w:rPr>
          <w:i/>
          <w:color w:val="FF0000"/>
        </w:rPr>
        <w:t xml:space="preserve">. </w:t>
      </w:r>
    </w:p>
    <w:p w:rsidR="00563363" w:rsidRPr="00777F8C" w:rsidRDefault="00B27922" w:rsidP="00B27922">
      <w:pPr>
        <w:jc w:val="both"/>
        <w:rPr>
          <w:i/>
        </w:rPr>
      </w:pPr>
      <w:r w:rsidRPr="00777F8C">
        <w:rPr>
          <w:i/>
        </w:rPr>
        <w:t>5</w:t>
      </w:r>
      <w:r w:rsidRPr="00777F8C">
        <w:rPr>
          <w:i/>
          <w:u w:val="single"/>
        </w:rPr>
        <w:t>.</w:t>
      </w:r>
      <w:r w:rsidR="00777F8C">
        <w:rPr>
          <w:i/>
          <w:u w:val="single"/>
        </w:rPr>
        <w:t xml:space="preserve">    </w:t>
      </w:r>
      <w:r w:rsidR="00076245" w:rsidRPr="00777F8C">
        <w:rPr>
          <w:i/>
          <w:u w:val="single"/>
        </w:rPr>
        <w:t>«Мы не забудем!» 22 июня – День памяти и скорби</w:t>
      </w:r>
      <w:r w:rsidR="00076245" w:rsidRPr="00777F8C">
        <w:rPr>
          <w:i/>
        </w:rPr>
        <w:t>.  22 июня   в Росси отмечается День памяти и скорби. В этот день вспоминают тех, кто ценой своей жизни выполнил святой долг, защищая Родину в ВОВ.   Акцию «Мы не забудем», посвященную Дню памяти и скорби,  уже тринадцать  лет   проводит Центральная Районная библиотека.</w:t>
      </w:r>
      <w:r w:rsidRPr="00777F8C">
        <w:rPr>
          <w:i/>
        </w:rPr>
        <w:t xml:space="preserve"> </w:t>
      </w:r>
      <w:r w:rsidR="00076245" w:rsidRPr="00777F8C">
        <w:rPr>
          <w:i/>
        </w:rPr>
        <w:t xml:space="preserve">Цель акции: Формирование патриотизма, гражданственности, гуманизма у населения. Развитие чувство долга, ответственности  перед  страной, уважение к истории страны и памяти погибших в ВОВ.21 июня в одиннадцать часов вечера жители поселка Мама собрались на площади  «Победы», чтобы возложить цветы, зажечь свечи и почтить память погибших. Акция проходит в форме митинга памяти.  Принимают участие в акции все категории населения. </w:t>
      </w:r>
      <w:r w:rsidRPr="00777F8C">
        <w:rPr>
          <w:i/>
        </w:rPr>
        <w:t xml:space="preserve">Ежегодная акция. </w:t>
      </w:r>
      <w:r w:rsidR="00076245" w:rsidRPr="00777F8C">
        <w:rPr>
          <w:i/>
        </w:rPr>
        <w:t xml:space="preserve"> </w:t>
      </w:r>
    </w:p>
    <w:p w:rsidR="00563363" w:rsidRPr="00777F8C" w:rsidRDefault="00563363" w:rsidP="00563363">
      <w:pPr>
        <w:jc w:val="both"/>
        <w:rPr>
          <w:b/>
        </w:rPr>
      </w:pPr>
      <w:r w:rsidRPr="00777F8C">
        <w:rPr>
          <w:b/>
        </w:rPr>
        <w:t xml:space="preserve">Мероприятия в режиме </w:t>
      </w:r>
      <w:proofErr w:type="spellStart"/>
      <w:r w:rsidRPr="00777F8C">
        <w:rPr>
          <w:b/>
        </w:rPr>
        <w:t>онлайн</w:t>
      </w:r>
      <w:proofErr w:type="spellEnd"/>
      <w:r w:rsidRPr="00777F8C">
        <w:rPr>
          <w:b/>
        </w:rPr>
        <w:t>:</w:t>
      </w:r>
    </w:p>
    <w:p w:rsidR="00563363" w:rsidRPr="00777F8C" w:rsidRDefault="00563363" w:rsidP="00A51656">
      <w:pPr>
        <w:pStyle w:val="ac"/>
        <w:numPr>
          <w:ilvl w:val="0"/>
          <w:numId w:val="11"/>
        </w:numPr>
        <w:ind w:left="0" w:firstLine="0"/>
        <w:jc w:val="both"/>
        <w:rPr>
          <w:i/>
        </w:rPr>
      </w:pPr>
      <w:r w:rsidRPr="00777F8C">
        <w:rPr>
          <w:i/>
          <w:u w:val="single"/>
        </w:rPr>
        <w:t>«Юные герои Великой Победы»</w:t>
      </w:r>
      <w:r w:rsidRPr="00777F8C">
        <w:rPr>
          <w:i/>
        </w:rPr>
        <w:t xml:space="preserve"> (09.05.2020 г.) –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мероприятие, направленное на патриотическое воспитание детей и подростков, понимание значимости подвига юных героев ВОВ. Проходит в виде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акции, где дети участники клубных формирований рассказывают истории юных героев ВОВ. </w:t>
      </w:r>
    </w:p>
    <w:p w:rsidR="00563363" w:rsidRPr="00777F8C" w:rsidRDefault="00563363" w:rsidP="00A51656">
      <w:pPr>
        <w:pStyle w:val="ac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i/>
        </w:rPr>
      </w:pPr>
      <w:r w:rsidRPr="00777F8C">
        <w:rPr>
          <w:i/>
          <w:u w:val="single"/>
        </w:rPr>
        <w:t>«Мы вместе скажем о Победе»</w:t>
      </w:r>
      <w:r w:rsidRPr="00777F8C">
        <w:rPr>
          <w:i/>
        </w:rPr>
        <w:t xml:space="preserve"> (с 27.04.2020 г. по 08.05.2020 г.) –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мероприятие, направленное на патриотическое воспитание населения района, поддержку художественного чтения, как важнейшего элемента культуры, пропаганду семейных ценностей, развитие </w:t>
      </w:r>
      <w:r w:rsidRPr="00777F8C">
        <w:rPr>
          <w:i/>
        </w:rPr>
        <w:lastRenderedPageBreak/>
        <w:t xml:space="preserve">социальной активности семьи и организацию полезного семейного досуга. Проходит в виде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конкурса семейного чтения на тематику Великой Победы в ВОВ. </w:t>
      </w:r>
    </w:p>
    <w:p w:rsidR="00563363" w:rsidRPr="00777F8C" w:rsidRDefault="00563363" w:rsidP="00A51656">
      <w:pPr>
        <w:pStyle w:val="ac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i/>
        </w:rPr>
      </w:pPr>
      <w:r w:rsidRPr="00777F8C">
        <w:rPr>
          <w:i/>
          <w:u w:val="single"/>
        </w:rPr>
        <w:t>В единстве наша сила»</w:t>
      </w:r>
      <w:r w:rsidRPr="00777F8C">
        <w:rPr>
          <w:i/>
        </w:rPr>
        <w:t xml:space="preserve"> (23.10.2020 по 03.11.2020 г.) –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мероприятие, направленное на формирование патриотического сознания, воспитание чувства патриотизма и гордости за историческое прошлое своей Родины. Проходит в виде </w:t>
      </w:r>
      <w:proofErr w:type="spellStart"/>
      <w:r w:rsidRPr="00777F8C">
        <w:rPr>
          <w:i/>
        </w:rPr>
        <w:t>онлайн</w:t>
      </w:r>
      <w:proofErr w:type="spellEnd"/>
      <w:r w:rsidRPr="00777F8C">
        <w:rPr>
          <w:i/>
        </w:rPr>
        <w:t xml:space="preserve"> конкурса работ, соответствующих тематике – Малой родины.</w:t>
      </w:r>
    </w:p>
    <w:p w:rsidR="00D07861" w:rsidRPr="00777F8C" w:rsidRDefault="00461393" w:rsidP="00A51656">
      <w:pPr>
        <w:pStyle w:val="ac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i/>
        </w:rPr>
      </w:pPr>
      <w:r w:rsidRPr="00777F8C">
        <w:rPr>
          <w:i/>
          <w:u w:val="single"/>
        </w:rPr>
        <w:t>«Песня – душа народа»</w:t>
      </w:r>
      <w:r w:rsidRPr="00777F8C">
        <w:t xml:space="preserve">- </w:t>
      </w:r>
      <w:proofErr w:type="gramStart"/>
      <w:r w:rsidR="00777F8C">
        <w:rPr>
          <w:i/>
        </w:rPr>
        <w:t>Районный</w:t>
      </w:r>
      <w:proofErr w:type="gramEnd"/>
      <w:r w:rsidR="00777F8C">
        <w:rPr>
          <w:i/>
        </w:rPr>
        <w:t xml:space="preserve"> </w:t>
      </w:r>
      <w:proofErr w:type="spellStart"/>
      <w:r w:rsidR="00777F8C">
        <w:rPr>
          <w:i/>
        </w:rPr>
        <w:t>онлайн-конкурс</w:t>
      </w:r>
      <w:proofErr w:type="spellEnd"/>
      <w:r w:rsidR="00D07861" w:rsidRPr="00777F8C">
        <w:rPr>
          <w:i/>
        </w:rPr>
        <w:t xml:space="preserve">  проходящий в рамках фестиваля дней русской духовности и культуры «Сияние России»</w:t>
      </w:r>
      <w:r w:rsidRPr="00777F8C">
        <w:rPr>
          <w:i/>
        </w:rPr>
        <w:t>.</w:t>
      </w:r>
    </w:p>
    <w:p w:rsidR="00B27922" w:rsidRPr="00777F8C" w:rsidRDefault="00B27922" w:rsidP="00B27922">
      <w:pPr>
        <w:pStyle w:val="ac"/>
        <w:tabs>
          <w:tab w:val="left" w:pos="0"/>
          <w:tab w:val="left" w:pos="567"/>
        </w:tabs>
        <w:ind w:left="0"/>
        <w:jc w:val="both"/>
        <w:rPr>
          <w:i/>
        </w:rPr>
      </w:pPr>
    </w:p>
    <w:p w:rsidR="006B30FE" w:rsidRPr="00777F8C" w:rsidRDefault="006B30FE" w:rsidP="00563363">
      <w:pPr>
        <w:tabs>
          <w:tab w:val="left" w:pos="0"/>
          <w:tab w:val="left" w:pos="567"/>
        </w:tabs>
        <w:jc w:val="both"/>
      </w:pPr>
    </w:p>
    <w:p w:rsidR="006B30FE" w:rsidRPr="008C41AC" w:rsidRDefault="006B30FE" w:rsidP="00A51656">
      <w:pPr>
        <w:pStyle w:val="ac"/>
        <w:numPr>
          <w:ilvl w:val="0"/>
          <w:numId w:val="4"/>
        </w:numPr>
        <w:tabs>
          <w:tab w:val="left" w:pos="0"/>
          <w:tab w:val="left" w:pos="567"/>
        </w:tabs>
        <w:jc w:val="both"/>
      </w:pPr>
      <w:proofErr w:type="spellStart"/>
      <w:r w:rsidRPr="008C41AC">
        <w:t>Профориентационная</w:t>
      </w:r>
      <w:proofErr w:type="spellEnd"/>
      <w:r w:rsidRPr="008C41AC">
        <w:t xml:space="preserve"> работа</w:t>
      </w:r>
    </w:p>
    <w:p w:rsidR="000338C2" w:rsidRPr="008C41AC" w:rsidRDefault="000338C2" w:rsidP="000338C2">
      <w:pPr>
        <w:tabs>
          <w:tab w:val="left" w:pos="0"/>
          <w:tab w:val="left" w:pos="567"/>
        </w:tabs>
        <w:jc w:val="both"/>
      </w:pPr>
    </w:p>
    <w:tbl>
      <w:tblPr>
        <w:tblStyle w:val="af5"/>
        <w:tblW w:w="0" w:type="auto"/>
        <w:tblInd w:w="108" w:type="dxa"/>
        <w:tblLook w:val="04A0"/>
      </w:tblPr>
      <w:tblGrid>
        <w:gridCol w:w="3969"/>
        <w:gridCol w:w="2183"/>
        <w:gridCol w:w="2183"/>
        <w:gridCol w:w="2183"/>
        <w:gridCol w:w="2183"/>
        <w:gridCol w:w="2183"/>
      </w:tblGrid>
      <w:tr w:rsidR="000338C2" w:rsidRPr="008C41AC" w:rsidTr="00722188">
        <w:tc>
          <w:tcPr>
            <w:tcW w:w="3969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183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484F4C" w:rsidRPr="008C41AC" w:rsidTr="00722188">
        <w:tc>
          <w:tcPr>
            <w:tcW w:w="3969" w:type="dxa"/>
          </w:tcPr>
          <w:p w:rsidR="00484F4C" w:rsidRPr="008C41AC" w:rsidRDefault="00484F4C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</w:t>
            </w:r>
            <w:r w:rsidR="005A181D" w:rsidRPr="008C41AC">
              <w:rPr>
                <w:sz w:val="20"/>
                <w:szCs w:val="20"/>
              </w:rPr>
              <w:t xml:space="preserve">в режиме </w:t>
            </w:r>
            <w:proofErr w:type="spellStart"/>
            <w:r w:rsidR="005A181D" w:rsidRPr="008C41AC">
              <w:rPr>
                <w:sz w:val="20"/>
                <w:szCs w:val="20"/>
              </w:rPr>
              <w:t>оф</w:t>
            </w:r>
            <w:r w:rsidRPr="008C41AC">
              <w:rPr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83" w:type="dxa"/>
          </w:tcPr>
          <w:p w:rsidR="00484F4C" w:rsidRPr="00777F8C" w:rsidRDefault="00563363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84F4C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84F4C" w:rsidRPr="00777F8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484F4C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83" w:type="dxa"/>
          </w:tcPr>
          <w:p w:rsidR="00484F4C" w:rsidRPr="008C41A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4F4C" w:rsidRPr="008C41AC" w:rsidTr="00722188">
        <w:tc>
          <w:tcPr>
            <w:tcW w:w="3969" w:type="dxa"/>
          </w:tcPr>
          <w:p w:rsidR="00484F4C" w:rsidRPr="008C41AC" w:rsidRDefault="00484F4C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83" w:type="dxa"/>
          </w:tcPr>
          <w:p w:rsidR="00484F4C" w:rsidRPr="00777F8C" w:rsidRDefault="00563363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84F4C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83" w:type="dxa"/>
          </w:tcPr>
          <w:p w:rsidR="00484F4C" w:rsidRPr="00777F8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484F4C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84F4C" w:rsidRPr="008C41A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4F4C" w:rsidRPr="008C41AC" w:rsidTr="00722188">
        <w:tc>
          <w:tcPr>
            <w:tcW w:w="3969" w:type="dxa"/>
          </w:tcPr>
          <w:p w:rsidR="00484F4C" w:rsidRPr="008C41AC" w:rsidRDefault="00484F4C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="005A181D" w:rsidRPr="008C41AC">
              <w:rPr>
                <w:sz w:val="20"/>
                <w:szCs w:val="20"/>
              </w:rPr>
              <w:t>оф</w:t>
            </w:r>
            <w:r w:rsidRPr="008C41AC">
              <w:rPr>
                <w:sz w:val="20"/>
                <w:szCs w:val="20"/>
              </w:rPr>
              <w:t>лайн-мероприятий</w:t>
            </w:r>
            <w:proofErr w:type="spellEnd"/>
          </w:p>
        </w:tc>
        <w:tc>
          <w:tcPr>
            <w:tcW w:w="2183" w:type="dxa"/>
          </w:tcPr>
          <w:p w:rsidR="00484F4C" w:rsidRPr="00777F8C" w:rsidRDefault="00563363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84F4C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83" w:type="dxa"/>
          </w:tcPr>
          <w:p w:rsidR="00484F4C" w:rsidRPr="00777F8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484F4C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183" w:type="dxa"/>
          </w:tcPr>
          <w:p w:rsidR="00484F4C" w:rsidRPr="008C41A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4F4C" w:rsidRPr="008C41AC" w:rsidTr="00722188">
        <w:tc>
          <w:tcPr>
            <w:tcW w:w="3969" w:type="dxa"/>
          </w:tcPr>
          <w:p w:rsidR="00484F4C" w:rsidRPr="008C41AC" w:rsidRDefault="00484F4C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онлайн-мероприятий</w:t>
            </w:r>
            <w:proofErr w:type="spellEnd"/>
          </w:p>
        </w:tc>
        <w:tc>
          <w:tcPr>
            <w:tcW w:w="2183" w:type="dxa"/>
          </w:tcPr>
          <w:p w:rsidR="00484F4C" w:rsidRPr="00777F8C" w:rsidRDefault="00563363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84F4C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84F4C" w:rsidRPr="00777F8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484F4C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83" w:type="dxa"/>
          </w:tcPr>
          <w:p w:rsidR="00484F4C" w:rsidRPr="008C41AC" w:rsidRDefault="00484F4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B27922" w:rsidRPr="00777F8C" w:rsidRDefault="0032260C" w:rsidP="00B27922">
      <w:pPr>
        <w:tabs>
          <w:tab w:val="left" w:pos="0"/>
          <w:tab w:val="left" w:pos="567"/>
        </w:tabs>
        <w:jc w:val="both"/>
        <w:rPr>
          <w:i/>
        </w:rPr>
      </w:pPr>
      <w:r w:rsidRPr="00777F8C">
        <w:rPr>
          <w:i/>
        </w:rPr>
        <w:t>1.</w:t>
      </w:r>
      <w:r w:rsidR="00B27922" w:rsidRPr="00777F8C">
        <w:rPr>
          <w:i/>
        </w:rPr>
        <w:tab/>
        <w:t xml:space="preserve">По программе «Путёвка в жизнь» направленную на профориентацию молодёжи было проведено мероприятие для юношества игровая программа «Твой день, студент!», посвящённое 25 января – День российского студента. Цель мероприятия: познакомить молодёжь с новыми профессиями </w:t>
      </w:r>
      <w:r w:rsidR="00B27922" w:rsidRPr="00777F8C">
        <w:rPr>
          <w:i/>
          <w:lang w:val="en-US"/>
        </w:rPr>
        <w:t>XXI</w:t>
      </w:r>
      <w:r w:rsidR="00B27922" w:rsidRPr="00777F8C">
        <w:rPr>
          <w:i/>
        </w:rPr>
        <w:t xml:space="preserve"> века. Оказание помощи учащимся в профессиональном и личностном самоопределении. Ребята играли в игры:  викторина «Звездопад», «Строчим, вершим», «Слова», «Ответь на вопрос», «Студент прогульщик», с помощью тестов в какой сфере профессиональной деятельности они смогут себя проявить. Все участники игровой программы награждены памятными  призами. Принимало участие 10 человек.</w:t>
      </w:r>
    </w:p>
    <w:p w:rsidR="00B27922" w:rsidRPr="00777F8C" w:rsidRDefault="00B27922" w:rsidP="00B27922">
      <w:pPr>
        <w:tabs>
          <w:tab w:val="left" w:pos="0"/>
          <w:tab w:val="left" w:pos="567"/>
        </w:tabs>
        <w:jc w:val="both"/>
        <w:rPr>
          <w:i/>
        </w:rPr>
      </w:pPr>
      <w:r w:rsidRPr="00777F8C">
        <w:rPr>
          <w:i/>
        </w:rPr>
        <w:t>2.</w:t>
      </w:r>
      <w:r w:rsidRPr="00777F8C">
        <w:rPr>
          <w:i/>
        </w:rPr>
        <w:tab/>
        <w:t xml:space="preserve"> В Единый день профориентации проводилось мероприятие, состоящее из двух блоков: тренинг «Выбор профессии – дело серьёзное» и  деловая игра «Мир профессий» в которой участники знакомились с новыми профессиями.  Цель мероприятия: познакомить молодёжь с новыми профессиями </w:t>
      </w:r>
      <w:r w:rsidRPr="00777F8C">
        <w:rPr>
          <w:i/>
          <w:lang w:val="en-US"/>
        </w:rPr>
        <w:t>XXI</w:t>
      </w:r>
      <w:r w:rsidRPr="00777F8C">
        <w:rPr>
          <w:i/>
        </w:rPr>
        <w:t xml:space="preserve"> века. Оказание помощи учащимся в профессиональном и личностном самоопределении. Принимало участие 35 человек.</w:t>
      </w:r>
    </w:p>
    <w:p w:rsidR="0032260C" w:rsidRPr="00777F8C" w:rsidRDefault="0032260C" w:rsidP="0032260C">
      <w:pPr>
        <w:tabs>
          <w:tab w:val="left" w:pos="1515"/>
        </w:tabs>
        <w:ind w:left="960" w:hanging="960"/>
        <w:rPr>
          <w:i/>
        </w:rPr>
      </w:pPr>
      <w:r w:rsidRPr="00777F8C">
        <w:rPr>
          <w:i/>
        </w:rPr>
        <w:t>3.      Ежегодный конкурс ДМШ на соискание Мэра Мамско-Чуйского района   (7 участников; результат – 3 стипендиата)</w:t>
      </w:r>
    </w:p>
    <w:p w:rsidR="0032260C" w:rsidRPr="00777F8C" w:rsidRDefault="0032260C" w:rsidP="0032260C">
      <w:pPr>
        <w:tabs>
          <w:tab w:val="left" w:pos="0"/>
          <w:tab w:val="left" w:pos="567"/>
        </w:tabs>
        <w:ind w:left="960" w:hanging="960"/>
        <w:jc w:val="both"/>
        <w:rPr>
          <w:i/>
        </w:rPr>
      </w:pPr>
      <w:r w:rsidRPr="00777F8C">
        <w:rPr>
          <w:i/>
        </w:rPr>
        <w:t>4.     Конкурс Этюдов на отделении фортепиано (27 участников)</w:t>
      </w:r>
    </w:p>
    <w:p w:rsidR="00B27922" w:rsidRPr="00777F8C" w:rsidRDefault="00B27922" w:rsidP="0032260C">
      <w:pPr>
        <w:pStyle w:val="ac"/>
        <w:tabs>
          <w:tab w:val="left" w:pos="0"/>
          <w:tab w:val="left" w:pos="567"/>
        </w:tabs>
        <w:ind w:left="0" w:hanging="960"/>
        <w:jc w:val="both"/>
        <w:rPr>
          <w:i/>
        </w:rPr>
      </w:pPr>
    </w:p>
    <w:p w:rsidR="006B30FE" w:rsidRPr="008C41AC" w:rsidRDefault="006B30FE" w:rsidP="0032260C">
      <w:pPr>
        <w:pStyle w:val="ac"/>
        <w:tabs>
          <w:tab w:val="left" w:pos="0"/>
          <w:tab w:val="left" w:pos="567"/>
        </w:tabs>
        <w:ind w:left="0" w:hanging="960"/>
        <w:jc w:val="both"/>
      </w:pPr>
    </w:p>
    <w:p w:rsidR="00A34EE8" w:rsidRDefault="00A34EE8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777F8C" w:rsidRDefault="00777F8C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777F8C" w:rsidRDefault="00777F8C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777F8C" w:rsidRPr="008C41AC" w:rsidRDefault="00777F8C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A34EE8" w:rsidRPr="008C41AC" w:rsidRDefault="00A34EE8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lastRenderedPageBreak/>
        <w:t>5.4. Краткий анализ деятельности учреждений культуры по работе с семьей</w:t>
      </w:r>
    </w:p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108" w:type="dxa"/>
        <w:tblLook w:val="04A0"/>
      </w:tblPr>
      <w:tblGrid>
        <w:gridCol w:w="3828"/>
        <w:gridCol w:w="2211"/>
        <w:gridCol w:w="2211"/>
        <w:gridCol w:w="2211"/>
        <w:gridCol w:w="2211"/>
        <w:gridCol w:w="2212"/>
      </w:tblGrid>
      <w:tr w:rsidR="000338C2" w:rsidRPr="008C41AC" w:rsidTr="00722188">
        <w:tc>
          <w:tcPr>
            <w:tcW w:w="3828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212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B27922" w:rsidRPr="008C41AC" w:rsidTr="00722188">
        <w:tc>
          <w:tcPr>
            <w:tcW w:w="3828" w:type="dxa"/>
          </w:tcPr>
          <w:p w:rsidR="00B27922" w:rsidRPr="008C41AC" w:rsidRDefault="00B27922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2211" w:type="dxa"/>
          </w:tcPr>
          <w:p w:rsidR="00B27922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B27922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B27922" w:rsidRPr="008C41A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7922" w:rsidRPr="008C41AC" w:rsidTr="00722188">
        <w:tc>
          <w:tcPr>
            <w:tcW w:w="3828" w:type="dxa"/>
          </w:tcPr>
          <w:p w:rsidR="00B27922" w:rsidRPr="008C41AC" w:rsidRDefault="00B27922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11" w:type="dxa"/>
          </w:tcPr>
          <w:p w:rsidR="00B27922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B27922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B27922" w:rsidRPr="008C41A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7922" w:rsidRPr="008C41AC" w:rsidTr="00722188">
        <w:tc>
          <w:tcPr>
            <w:tcW w:w="3828" w:type="dxa"/>
          </w:tcPr>
          <w:p w:rsidR="00B27922" w:rsidRPr="008C41AC" w:rsidRDefault="00B27922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офлайн-мероприятий</w:t>
            </w:r>
            <w:proofErr w:type="spellEnd"/>
          </w:p>
        </w:tc>
        <w:tc>
          <w:tcPr>
            <w:tcW w:w="2211" w:type="dxa"/>
          </w:tcPr>
          <w:p w:rsidR="00B27922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B27922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212" w:type="dxa"/>
          </w:tcPr>
          <w:p w:rsidR="00B27922" w:rsidRPr="008C41A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7922" w:rsidRPr="008C41AC" w:rsidTr="00722188">
        <w:tc>
          <w:tcPr>
            <w:tcW w:w="3828" w:type="dxa"/>
          </w:tcPr>
          <w:p w:rsidR="00B27922" w:rsidRPr="008C41AC" w:rsidRDefault="00B27922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онлайн-мероприятий</w:t>
            </w:r>
            <w:proofErr w:type="spellEnd"/>
          </w:p>
        </w:tc>
        <w:tc>
          <w:tcPr>
            <w:tcW w:w="2211" w:type="dxa"/>
          </w:tcPr>
          <w:p w:rsidR="00B27922" w:rsidRPr="00777F8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B27922" w:rsidRPr="00777F8C" w:rsidRDefault="00B27922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211" w:type="dxa"/>
          </w:tcPr>
          <w:p w:rsidR="00B27922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B27922" w:rsidRPr="008C41AC" w:rsidRDefault="00B2792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63363" w:rsidRPr="00777F8C" w:rsidRDefault="00563363" w:rsidP="00563363">
      <w:pPr>
        <w:jc w:val="both"/>
        <w:rPr>
          <w:b/>
        </w:rPr>
      </w:pPr>
      <w:r w:rsidRPr="00777F8C">
        <w:rPr>
          <w:b/>
        </w:rPr>
        <w:t xml:space="preserve">Мероприятия в режиме </w:t>
      </w:r>
      <w:proofErr w:type="spellStart"/>
      <w:r w:rsidRPr="00777F8C">
        <w:rPr>
          <w:b/>
        </w:rPr>
        <w:t>офлайн</w:t>
      </w:r>
      <w:proofErr w:type="spellEnd"/>
      <w:r w:rsidRPr="00777F8C">
        <w:rPr>
          <w:b/>
        </w:rPr>
        <w:t>:</w:t>
      </w:r>
    </w:p>
    <w:p w:rsidR="00563363" w:rsidRPr="00777F8C" w:rsidRDefault="00563363" w:rsidP="00A51656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«Раз в крещенский вечерок»</w:t>
      </w:r>
      <w:r w:rsidRPr="00777F8C">
        <w:rPr>
          <w:rFonts w:eastAsia="Calibri"/>
          <w:i/>
        </w:rPr>
        <w:t xml:space="preserve"> (17.01.2020 г.) - традиционное мероприятие, направленное на создание и развитие </w:t>
      </w:r>
      <w:proofErr w:type="spellStart"/>
      <w:r w:rsidRPr="00777F8C">
        <w:rPr>
          <w:rFonts w:eastAsia="Calibri"/>
          <w:i/>
        </w:rPr>
        <w:t>досуговой</w:t>
      </w:r>
      <w:proofErr w:type="spellEnd"/>
      <w:r w:rsidRPr="00777F8C">
        <w:rPr>
          <w:rFonts w:eastAsia="Calibri"/>
          <w:i/>
        </w:rPr>
        <w:t xml:space="preserve"> формы работы для семей старшего поколения. Проходит в виде тематического вечера отдыха для семей, организованного клубным объединением РКДЦ «Победа» «Семья». Проходит ежегодно.</w:t>
      </w:r>
    </w:p>
    <w:p w:rsidR="00563363" w:rsidRPr="00777F8C" w:rsidRDefault="00563363" w:rsidP="00563363">
      <w:pPr>
        <w:contextualSpacing/>
        <w:jc w:val="both"/>
        <w:rPr>
          <w:rFonts w:eastAsia="Calibri"/>
          <w:i/>
          <w:u w:val="single"/>
        </w:rPr>
      </w:pPr>
    </w:p>
    <w:p w:rsidR="00563363" w:rsidRPr="00777F8C" w:rsidRDefault="00563363" w:rsidP="00563363">
      <w:pPr>
        <w:jc w:val="both"/>
        <w:rPr>
          <w:b/>
        </w:rPr>
      </w:pPr>
      <w:r w:rsidRPr="00777F8C">
        <w:rPr>
          <w:b/>
        </w:rPr>
        <w:t xml:space="preserve">Мероприятия в режиме </w:t>
      </w:r>
      <w:proofErr w:type="spellStart"/>
      <w:r w:rsidRPr="00777F8C">
        <w:rPr>
          <w:b/>
        </w:rPr>
        <w:t>онлайн</w:t>
      </w:r>
      <w:proofErr w:type="spellEnd"/>
      <w:r w:rsidRPr="00777F8C">
        <w:rPr>
          <w:b/>
        </w:rPr>
        <w:t>:</w:t>
      </w:r>
    </w:p>
    <w:p w:rsidR="00563363" w:rsidRPr="00777F8C" w:rsidRDefault="00563363" w:rsidP="00A51656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«Семья – начало всех начал»</w:t>
      </w:r>
      <w:r w:rsidRPr="00777F8C">
        <w:rPr>
          <w:rFonts w:eastAsia="Calibri"/>
          <w:i/>
        </w:rPr>
        <w:t xml:space="preserve"> (с 02.07.2020 г. по 08.07.2020 г.) -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мероприятие, направленное на создание и развитие </w:t>
      </w:r>
      <w:proofErr w:type="spellStart"/>
      <w:r w:rsidRPr="00777F8C">
        <w:rPr>
          <w:rFonts w:eastAsia="Calibri"/>
          <w:i/>
        </w:rPr>
        <w:t>досуговой</w:t>
      </w:r>
      <w:proofErr w:type="spellEnd"/>
      <w:r w:rsidRPr="00777F8C">
        <w:rPr>
          <w:rFonts w:eastAsia="Calibri"/>
          <w:i/>
        </w:rPr>
        <w:t xml:space="preserve"> формы работы для семей разного возраста, 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поколению. Проходит в виде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конкурс свадебной и семейной фотографий.</w:t>
      </w:r>
    </w:p>
    <w:p w:rsidR="00563363" w:rsidRPr="00777F8C" w:rsidRDefault="00563363" w:rsidP="00A51656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«День Отца»</w:t>
      </w:r>
      <w:r w:rsidRPr="00777F8C">
        <w:rPr>
          <w:rFonts w:eastAsia="Calibri"/>
          <w:i/>
        </w:rPr>
        <w:t xml:space="preserve">(19.10.2020 г.) –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мероприятия, посвященное Дню Отца, направленно на утверждение значимости роли отца и семь в обществе, а также нравственное воспитание населения района. Мероприятие проходит в виде видео поздравления.</w:t>
      </w:r>
    </w:p>
    <w:p w:rsidR="00563363" w:rsidRPr="00777F8C" w:rsidRDefault="00563363" w:rsidP="00A51656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</w:t>
      </w:r>
      <w:proofErr w:type="spellStart"/>
      <w:r w:rsidRPr="00777F8C">
        <w:rPr>
          <w:rFonts w:eastAsia="Calibri"/>
          <w:i/>
          <w:u w:val="single"/>
        </w:rPr>
        <w:t>Супер</w:t>
      </w:r>
      <w:proofErr w:type="spellEnd"/>
      <w:r w:rsidRPr="00777F8C">
        <w:rPr>
          <w:rFonts w:eastAsia="Calibri"/>
          <w:i/>
          <w:u w:val="single"/>
        </w:rPr>
        <w:t xml:space="preserve"> Мама»</w:t>
      </w:r>
      <w:r w:rsidRPr="00777F8C">
        <w:rPr>
          <w:rFonts w:eastAsia="Calibri"/>
          <w:i/>
        </w:rPr>
        <w:t xml:space="preserve">  (24.12.2020 г.) -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мероприятие, посвященное Дню Матери. Мероприятие направленно на утверждение значимости роли материнства и семьи в обществе, а также на нравственное воспитание детей и формирования осознания роли матери  в  жизни детей. Проходит в виде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конкурса.</w:t>
      </w:r>
    </w:p>
    <w:p w:rsidR="002808A9" w:rsidRPr="00777F8C" w:rsidRDefault="002808A9" w:rsidP="00563363">
      <w:pPr>
        <w:tabs>
          <w:tab w:val="left" w:pos="0"/>
          <w:tab w:val="left" w:pos="567"/>
        </w:tabs>
        <w:jc w:val="both"/>
      </w:pPr>
    </w:p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t>5.5. Краткий анализ деятельности учреждений культуры по работе с лицами старшего возраста</w:t>
      </w:r>
    </w:p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3828"/>
        <w:gridCol w:w="2211"/>
        <w:gridCol w:w="2211"/>
        <w:gridCol w:w="2211"/>
        <w:gridCol w:w="2211"/>
        <w:gridCol w:w="2212"/>
      </w:tblGrid>
      <w:tr w:rsidR="000338C2" w:rsidRPr="008C41AC" w:rsidTr="00722188">
        <w:tc>
          <w:tcPr>
            <w:tcW w:w="3828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212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2211" w:type="dxa"/>
          </w:tcPr>
          <w:p w:rsidR="00C27A41" w:rsidRPr="00777F8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C27A41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27A41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30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11" w:type="dxa"/>
          </w:tcPr>
          <w:p w:rsidR="00C27A41" w:rsidRPr="00777F8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C27A41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C27A41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148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офлайн-мероприятий</w:t>
            </w:r>
            <w:proofErr w:type="spellEnd"/>
          </w:p>
        </w:tc>
        <w:tc>
          <w:tcPr>
            <w:tcW w:w="2211" w:type="dxa"/>
          </w:tcPr>
          <w:p w:rsidR="00C27A41" w:rsidRPr="00777F8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C27A41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27A41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427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онлайн-мероприятий</w:t>
            </w:r>
            <w:proofErr w:type="spellEnd"/>
          </w:p>
        </w:tc>
        <w:tc>
          <w:tcPr>
            <w:tcW w:w="2211" w:type="dxa"/>
          </w:tcPr>
          <w:p w:rsidR="00C27A41" w:rsidRPr="00777F8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211" w:type="dxa"/>
          </w:tcPr>
          <w:p w:rsidR="00C27A41" w:rsidRPr="00777F8C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11" w:type="dxa"/>
          </w:tcPr>
          <w:p w:rsidR="00C27A41" w:rsidRPr="00777F8C" w:rsidRDefault="0032260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2" w:type="dxa"/>
          </w:tcPr>
          <w:p w:rsidR="00C27A41" w:rsidRPr="00777F8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77F8C">
              <w:rPr>
                <w:b/>
                <w:sz w:val="20"/>
                <w:szCs w:val="20"/>
              </w:rPr>
              <w:t>457</w:t>
            </w:r>
          </w:p>
        </w:tc>
      </w:tr>
    </w:tbl>
    <w:p w:rsidR="00EF768F" w:rsidRPr="00777F8C" w:rsidRDefault="00EF768F" w:rsidP="00EF768F">
      <w:pPr>
        <w:jc w:val="both"/>
        <w:rPr>
          <w:b/>
        </w:rPr>
      </w:pPr>
      <w:r w:rsidRPr="00777F8C">
        <w:rPr>
          <w:b/>
        </w:rPr>
        <w:t xml:space="preserve">Мероприятия в режиме </w:t>
      </w:r>
      <w:proofErr w:type="spellStart"/>
      <w:r w:rsidRPr="00777F8C">
        <w:rPr>
          <w:b/>
        </w:rPr>
        <w:t>офлайн</w:t>
      </w:r>
      <w:proofErr w:type="spellEnd"/>
      <w:r w:rsidRPr="00777F8C">
        <w:rPr>
          <w:b/>
        </w:rPr>
        <w:t>:</w:t>
      </w:r>
    </w:p>
    <w:p w:rsidR="00EF768F" w:rsidRPr="00777F8C" w:rsidRDefault="00EF768F" w:rsidP="00A51656">
      <w:pPr>
        <w:pStyle w:val="ac"/>
        <w:numPr>
          <w:ilvl w:val="0"/>
          <w:numId w:val="14"/>
        </w:numPr>
        <w:ind w:left="0" w:firstLine="0"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«Посиделки у Сударушек»</w:t>
      </w:r>
      <w:r w:rsidRPr="00777F8C">
        <w:rPr>
          <w:rFonts w:eastAsia="Calibri"/>
          <w:i/>
        </w:rPr>
        <w:t xml:space="preserve"> (19.01.2020 г.) - традиционное мероприятие, направленное на создание досуга старшего поколения, сохранение и развитие  народных традиций района. Проходит в виде тематического вечера отдыха для людей старшего поколения, организованного народным фольклорным коллективом РКДЦ «Победа» «Сударушки». Проходит ежегодно.</w:t>
      </w:r>
    </w:p>
    <w:p w:rsidR="00EF768F" w:rsidRPr="00777F8C" w:rsidRDefault="00EF768F" w:rsidP="00A51656">
      <w:pPr>
        <w:pStyle w:val="ac"/>
        <w:numPr>
          <w:ilvl w:val="0"/>
          <w:numId w:val="14"/>
        </w:numPr>
        <w:ind w:left="0" w:firstLine="0"/>
        <w:jc w:val="both"/>
        <w:rPr>
          <w:rFonts w:eastAsia="Calibri"/>
          <w:b/>
          <w:i/>
        </w:rPr>
      </w:pPr>
      <w:r w:rsidRPr="00777F8C">
        <w:rPr>
          <w:rFonts w:eastAsia="Calibri"/>
          <w:i/>
          <w:u w:val="single"/>
        </w:rPr>
        <w:lastRenderedPageBreak/>
        <w:t>«Сударушкам – 35»</w:t>
      </w:r>
      <w:r w:rsidRPr="00777F8C">
        <w:rPr>
          <w:rFonts w:eastAsia="Calibri"/>
          <w:i/>
        </w:rPr>
        <w:t xml:space="preserve"> (08.03.2020 г.) - мероприятие, посвященное юбилею народного фольклорного коллектива «Сударушки». Мероприятие направленно на сохранение и развитие народных традиций района. Проходит в виде концертной программы, организованной коллективом «Сударушки». </w:t>
      </w:r>
    </w:p>
    <w:p w:rsidR="00EF768F" w:rsidRPr="00777F8C" w:rsidRDefault="00EF768F" w:rsidP="00A51656">
      <w:pPr>
        <w:pStyle w:val="ac"/>
        <w:numPr>
          <w:ilvl w:val="0"/>
          <w:numId w:val="14"/>
        </w:numPr>
        <w:ind w:left="0" w:firstLine="0"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«День пожилого человека»</w:t>
      </w:r>
      <w:r w:rsidRPr="00777F8C">
        <w:rPr>
          <w:rFonts w:eastAsia="Calibri"/>
          <w:i/>
        </w:rPr>
        <w:t xml:space="preserve"> (01.10.2020 г.) – мероприятие, посвященное открытию фестиваля русской духовности и культуры «Сияние России», направленно на создание досуга старшего поколения, сохранение и развитие  народных традиций района.  Проходит в виде посиделок, с чаепитием для старшего поколения, с пения и танцами.  Проходит ежегодно.</w:t>
      </w:r>
    </w:p>
    <w:p w:rsidR="00C27A41" w:rsidRPr="00777F8C" w:rsidRDefault="00777F8C" w:rsidP="00C27A41">
      <w:pPr>
        <w:pStyle w:val="ac"/>
        <w:numPr>
          <w:ilvl w:val="0"/>
          <w:numId w:val="14"/>
        </w:numPr>
        <w:jc w:val="both"/>
        <w:rPr>
          <w:bCs/>
          <w:i/>
          <w:iCs/>
        </w:rPr>
      </w:pPr>
      <w:r w:rsidRPr="00127A16">
        <w:rPr>
          <w:bCs/>
          <w:i/>
          <w:iCs/>
          <w:u w:val="single"/>
        </w:rPr>
        <w:t xml:space="preserve">«С компьютером на ты» </w:t>
      </w:r>
      <w:r w:rsidR="00127A16">
        <w:rPr>
          <w:bCs/>
          <w:i/>
          <w:iCs/>
          <w:u w:val="single"/>
        </w:rPr>
        <w:t xml:space="preserve"> </w:t>
      </w:r>
      <w:r w:rsidR="00C27A41" w:rsidRPr="00777F8C">
        <w:rPr>
          <w:bCs/>
          <w:i/>
          <w:iCs/>
        </w:rPr>
        <w:t>кружок по обучению компьютерной и информационной грамотности</w:t>
      </w:r>
      <w:proofErr w:type="gramStart"/>
      <w:r w:rsidR="00C27A41" w:rsidRPr="00777F8C">
        <w:rPr>
          <w:bCs/>
          <w:i/>
          <w:iCs/>
        </w:rPr>
        <w:t xml:space="preserve"> </w:t>
      </w:r>
      <w:r>
        <w:rPr>
          <w:bCs/>
          <w:i/>
          <w:iCs/>
        </w:rPr>
        <w:t>.</w:t>
      </w:r>
      <w:proofErr w:type="gramEnd"/>
      <w:r w:rsidR="00C27A41" w:rsidRPr="00777F8C">
        <w:rPr>
          <w:bCs/>
          <w:i/>
          <w:iCs/>
        </w:rPr>
        <w:t>Целями проведения кружка являются:</w:t>
      </w:r>
    </w:p>
    <w:p w:rsidR="00C27A41" w:rsidRPr="00777F8C" w:rsidRDefault="00C27A41" w:rsidP="00C27A41">
      <w:pPr>
        <w:ind w:left="360"/>
        <w:jc w:val="both"/>
        <w:rPr>
          <w:bCs/>
          <w:i/>
          <w:iCs/>
        </w:rPr>
      </w:pPr>
      <w:r w:rsidRPr="00777F8C">
        <w:rPr>
          <w:bCs/>
          <w:i/>
          <w:iCs/>
        </w:rPr>
        <w:t>•</w:t>
      </w:r>
      <w:r w:rsidRPr="00777F8C">
        <w:rPr>
          <w:bCs/>
          <w:i/>
          <w:iCs/>
        </w:rPr>
        <w:tab/>
        <w:t>предоставление всем гражданам, независимо от пола, возраста, места жительства и социального положения возможности пользоваться информационными ресурсами;</w:t>
      </w:r>
    </w:p>
    <w:p w:rsidR="00C27A41" w:rsidRPr="00777F8C" w:rsidRDefault="00C27A41" w:rsidP="00C27A41">
      <w:pPr>
        <w:ind w:left="360"/>
        <w:jc w:val="both"/>
        <w:rPr>
          <w:bCs/>
          <w:i/>
          <w:iCs/>
        </w:rPr>
      </w:pPr>
      <w:r w:rsidRPr="00777F8C">
        <w:rPr>
          <w:bCs/>
          <w:i/>
          <w:iCs/>
        </w:rPr>
        <w:t>•</w:t>
      </w:r>
      <w:r w:rsidRPr="00777F8C">
        <w:rPr>
          <w:bCs/>
          <w:i/>
          <w:iCs/>
        </w:rPr>
        <w:tab/>
        <w:t xml:space="preserve">приобщение </w:t>
      </w:r>
      <w:proofErr w:type="gramStart"/>
      <w:r w:rsidRPr="00777F8C">
        <w:rPr>
          <w:bCs/>
          <w:i/>
          <w:iCs/>
        </w:rPr>
        <w:t>максимального</w:t>
      </w:r>
      <w:proofErr w:type="gramEnd"/>
      <w:r w:rsidRPr="00777F8C">
        <w:rPr>
          <w:bCs/>
          <w:i/>
          <w:iCs/>
        </w:rPr>
        <w:t xml:space="preserve"> количество жителей к информационному обществу;</w:t>
      </w:r>
    </w:p>
    <w:p w:rsidR="00C27A41" w:rsidRPr="00777F8C" w:rsidRDefault="00C27A41" w:rsidP="00C27A41">
      <w:pPr>
        <w:ind w:left="360"/>
        <w:jc w:val="both"/>
        <w:rPr>
          <w:bCs/>
          <w:i/>
          <w:iCs/>
        </w:rPr>
      </w:pPr>
      <w:r w:rsidRPr="00777F8C">
        <w:rPr>
          <w:bCs/>
          <w:i/>
          <w:iCs/>
        </w:rPr>
        <w:t>•</w:t>
      </w:r>
      <w:r w:rsidRPr="00777F8C">
        <w:rPr>
          <w:bCs/>
          <w:i/>
          <w:iCs/>
        </w:rPr>
        <w:tab/>
        <w:t>дать возможность людям общаться через Интернет;</w:t>
      </w:r>
    </w:p>
    <w:p w:rsidR="00C27A41" w:rsidRPr="00777F8C" w:rsidRDefault="00C27A41" w:rsidP="00C27A41">
      <w:pPr>
        <w:ind w:left="360"/>
        <w:jc w:val="both"/>
        <w:rPr>
          <w:bCs/>
          <w:i/>
          <w:iCs/>
        </w:rPr>
      </w:pPr>
      <w:r w:rsidRPr="00777F8C">
        <w:rPr>
          <w:bCs/>
          <w:i/>
          <w:iCs/>
        </w:rPr>
        <w:t>•</w:t>
      </w:r>
      <w:r w:rsidRPr="00777F8C">
        <w:rPr>
          <w:bCs/>
          <w:i/>
          <w:iCs/>
        </w:rPr>
        <w:tab/>
        <w:t>повышение информационной культуры населения;</w:t>
      </w:r>
    </w:p>
    <w:p w:rsidR="00C27A41" w:rsidRPr="00777F8C" w:rsidRDefault="00C27A41" w:rsidP="00C27A41">
      <w:pPr>
        <w:ind w:left="360"/>
        <w:jc w:val="both"/>
        <w:rPr>
          <w:bCs/>
          <w:i/>
          <w:iCs/>
        </w:rPr>
      </w:pPr>
      <w:r w:rsidRPr="00777F8C">
        <w:rPr>
          <w:bCs/>
          <w:i/>
          <w:iCs/>
        </w:rPr>
        <w:t>•</w:t>
      </w:r>
      <w:r w:rsidRPr="00777F8C">
        <w:rPr>
          <w:bCs/>
          <w:i/>
          <w:iCs/>
        </w:rPr>
        <w:tab/>
        <w:t>приобретение навыков взаимодействия гражданина и государства с помощью компьютерных технологий</w:t>
      </w:r>
    </w:p>
    <w:p w:rsidR="00C27A41" w:rsidRPr="00777F8C" w:rsidRDefault="00C27A41" w:rsidP="00C27A41">
      <w:pPr>
        <w:ind w:left="360"/>
        <w:jc w:val="both"/>
        <w:rPr>
          <w:bCs/>
          <w:i/>
          <w:iCs/>
        </w:rPr>
      </w:pPr>
      <w:r w:rsidRPr="00777F8C">
        <w:rPr>
          <w:bCs/>
          <w:i/>
          <w:iCs/>
        </w:rPr>
        <w:t xml:space="preserve">Участники кружка обучались пользованию компьютерной техникой, пользованию электронными библиотеками, электронным каталогом, аудио – книгами. Знакомились с сайтами библиотек. Знакомились и осваивали навыки работы с правовыми базами «Консультант Плюс», «Гарант». Пользователи обучаются работе на портале государственных услуг, </w:t>
      </w:r>
      <w:proofErr w:type="spellStart"/>
      <w:r w:rsidRPr="00777F8C">
        <w:rPr>
          <w:bCs/>
          <w:i/>
          <w:iCs/>
        </w:rPr>
        <w:t>Сбербанк-онлайн</w:t>
      </w:r>
      <w:proofErr w:type="spellEnd"/>
      <w:r w:rsidRPr="00777F8C">
        <w:rPr>
          <w:bCs/>
          <w:i/>
          <w:iCs/>
        </w:rPr>
        <w:t xml:space="preserve">. </w:t>
      </w:r>
    </w:p>
    <w:p w:rsidR="00C27A41" w:rsidRPr="00777F8C" w:rsidRDefault="00C27A41" w:rsidP="00C27A41">
      <w:pPr>
        <w:ind w:firstLine="708"/>
        <w:jc w:val="both"/>
        <w:rPr>
          <w:bCs/>
          <w:i/>
          <w:iCs/>
        </w:rPr>
      </w:pPr>
      <w:r w:rsidRPr="00777F8C">
        <w:rPr>
          <w:bCs/>
          <w:i/>
          <w:iCs/>
        </w:rPr>
        <w:t>Это помогло пенсионерам стать социально - адаптированными, развить свой кругозор, расширить круг общения. В 2020 году обучалось 7 человек. В связи с карантином занятия кружка проходило всего пять месяцев (январь, февраль, апрель, ноябрь и декабрь) с небольшими группами от 2 до 4 человек. Проведено 10 занятий, посещение 36.</w:t>
      </w:r>
    </w:p>
    <w:p w:rsidR="00C27A41" w:rsidRPr="00777F8C" w:rsidRDefault="00C27A41" w:rsidP="00C27A41">
      <w:pPr>
        <w:pStyle w:val="ac"/>
        <w:ind w:left="0"/>
        <w:jc w:val="both"/>
        <w:rPr>
          <w:rFonts w:eastAsia="Calibri"/>
          <w:i/>
        </w:rPr>
      </w:pPr>
    </w:p>
    <w:p w:rsidR="00EF768F" w:rsidRPr="00777F8C" w:rsidRDefault="00EF768F" w:rsidP="00EF768F">
      <w:pPr>
        <w:jc w:val="both"/>
        <w:rPr>
          <w:b/>
        </w:rPr>
      </w:pPr>
      <w:r w:rsidRPr="00777F8C">
        <w:rPr>
          <w:b/>
        </w:rPr>
        <w:t xml:space="preserve">Мероприятия в режиме </w:t>
      </w:r>
      <w:proofErr w:type="spellStart"/>
      <w:r w:rsidRPr="00777F8C">
        <w:rPr>
          <w:b/>
        </w:rPr>
        <w:t>онлайн</w:t>
      </w:r>
      <w:proofErr w:type="spellEnd"/>
      <w:r w:rsidRPr="00777F8C">
        <w:rPr>
          <w:b/>
        </w:rPr>
        <w:t>:</w:t>
      </w:r>
    </w:p>
    <w:p w:rsidR="00EF768F" w:rsidRPr="00777F8C" w:rsidRDefault="00EF768F" w:rsidP="00A51656">
      <w:pPr>
        <w:pStyle w:val="ac"/>
        <w:numPr>
          <w:ilvl w:val="0"/>
          <w:numId w:val="15"/>
        </w:numPr>
        <w:ind w:left="0" w:firstLine="0"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«75 лет Победы в ВОВ»</w:t>
      </w:r>
      <w:r w:rsidRPr="00777F8C">
        <w:rPr>
          <w:rFonts w:eastAsia="Calibri"/>
          <w:i/>
        </w:rPr>
        <w:t xml:space="preserve"> - (09.05.2020 г.) –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мероприятие, посвященное юбилею Победы в ВОВ, направленно сохранение и развитие  народных традиций района, формирования чувства гордости за нашу страну у старшего поколения. Проходит в виде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концерта. </w:t>
      </w:r>
    </w:p>
    <w:p w:rsidR="00EF768F" w:rsidRPr="00777F8C" w:rsidRDefault="00EF768F" w:rsidP="00A51656">
      <w:pPr>
        <w:pStyle w:val="ac"/>
        <w:numPr>
          <w:ilvl w:val="0"/>
          <w:numId w:val="15"/>
        </w:numPr>
        <w:ind w:left="0" w:firstLine="0"/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>«Лучшая усадьба»</w:t>
      </w:r>
      <w:r w:rsidRPr="00777F8C">
        <w:rPr>
          <w:rFonts w:eastAsia="Calibri"/>
          <w:i/>
        </w:rPr>
        <w:tab/>
        <w:t xml:space="preserve">(с 25.07.2020 г. по 10.08.2020 г.) -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мероприятие, направленное на привлечение населения к работе по наведению благоустройства на своих придомовых участках, популяризацию и сохранение высокой культуры быта и общественного порядка. Проходит в виде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конкурса фотографий придомовых и приусадебных участков.</w:t>
      </w:r>
    </w:p>
    <w:p w:rsidR="00EF768F" w:rsidRPr="00777F8C" w:rsidRDefault="00EF768F" w:rsidP="00127A16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eastAsia="Calibri"/>
          <w:i/>
        </w:rPr>
      </w:pPr>
      <w:r w:rsidRPr="00777F8C">
        <w:rPr>
          <w:rFonts w:eastAsia="Calibri"/>
          <w:i/>
          <w:u w:val="single"/>
        </w:rPr>
        <w:t xml:space="preserve">«Праздник русской песни» </w:t>
      </w:r>
      <w:r w:rsidRPr="00777F8C">
        <w:rPr>
          <w:rFonts w:eastAsia="Calibri"/>
          <w:i/>
        </w:rPr>
        <w:t xml:space="preserve">(07.10.2020 г.) –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мероприятие, посвященное закрытию фестиваля русской духовности и культуры «Сияние России», направленно на создание досуга старшего поколения, сохранение и развитие  народных традиций района.  Проходит в виде </w:t>
      </w:r>
      <w:proofErr w:type="spellStart"/>
      <w:r w:rsidRPr="00777F8C">
        <w:rPr>
          <w:rFonts w:eastAsia="Calibri"/>
          <w:i/>
        </w:rPr>
        <w:t>онлайн</w:t>
      </w:r>
      <w:proofErr w:type="spellEnd"/>
      <w:r w:rsidRPr="00777F8C">
        <w:rPr>
          <w:rFonts w:eastAsia="Calibri"/>
          <w:i/>
        </w:rPr>
        <w:t xml:space="preserve"> фестиваля.</w:t>
      </w:r>
    </w:p>
    <w:p w:rsidR="00C27A41" w:rsidRPr="00777F8C" w:rsidRDefault="00C27A41" w:rsidP="00A51656">
      <w:pPr>
        <w:pStyle w:val="ac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eastAsia="Calibri"/>
          <w:i/>
        </w:rPr>
      </w:pPr>
      <w:r w:rsidRPr="00777F8C">
        <w:rPr>
          <w:i/>
          <w:u w:val="single"/>
        </w:rPr>
        <w:t xml:space="preserve">«Мы о войне стихами говорим…» </w:t>
      </w:r>
      <w:proofErr w:type="spellStart"/>
      <w:r w:rsidRPr="00777F8C">
        <w:rPr>
          <w:i/>
          <w:u w:val="single"/>
        </w:rPr>
        <w:t>онлайн</w:t>
      </w:r>
      <w:proofErr w:type="spellEnd"/>
      <w:r w:rsidRPr="00777F8C">
        <w:rPr>
          <w:i/>
          <w:u w:val="single"/>
        </w:rPr>
        <w:t xml:space="preserve"> мероприятие </w:t>
      </w:r>
      <w:proofErr w:type="gramStart"/>
      <w:r w:rsidRPr="00777F8C">
        <w:rPr>
          <w:i/>
          <w:u w:val="single"/>
        </w:rPr>
        <w:t>–п</w:t>
      </w:r>
      <w:proofErr w:type="gramEnd"/>
      <w:r w:rsidRPr="00777F8C">
        <w:rPr>
          <w:i/>
          <w:u w:val="single"/>
        </w:rPr>
        <w:t>оказ видеороликов</w:t>
      </w:r>
      <w:r w:rsidRPr="00777F8C">
        <w:rPr>
          <w:i/>
        </w:rPr>
        <w:t xml:space="preserve"> где приглашённые участники читали собственные стихотворения и известных авторов и были записаны на видеокамеру.</w:t>
      </w:r>
    </w:p>
    <w:p w:rsidR="00C27A41" w:rsidRDefault="00C27A41" w:rsidP="00C27A41">
      <w:pPr>
        <w:pStyle w:val="ac"/>
        <w:tabs>
          <w:tab w:val="left" w:pos="0"/>
          <w:tab w:val="left" w:pos="567"/>
        </w:tabs>
        <w:ind w:left="0" w:firstLine="426"/>
        <w:jc w:val="both"/>
        <w:rPr>
          <w:i/>
        </w:rPr>
      </w:pPr>
      <w:r w:rsidRPr="00777F8C">
        <w:rPr>
          <w:i/>
        </w:rPr>
        <w:t xml:space="preserve">Цель: </w:t>
      </w:r>
      <w:r w:rsidRPr="00777F8C">
        <w:rPr>
          <w:bCs/>
          <w:i/>
          <w:iCs/>
        </w:rPr>
        <w:t>Формирование патриотического воспитания у читателей. Повышение информативности библиотеки. Продвижение книги и чтения о ВОВ.</w:t>
      </w:r>
      <w:r w:rsidRPr="00777F8C">
        <w:rPr>
          <w:i/>
        </w:rPr>
        <w:t xml:space="preserve">  Приняло участие 7 человек, просмотров  в </w:t>
      </w:r>
      <w:proofErr w:type="spellStart"/>
      <w:r w:rsidRPr="00777F8C">
        <w:rPr>
          <w:i/>
        </w:rPr>
        <w:t>ВКонтакте</w:t>
      </w:r>
      <w:proofErr w:type="spellEnd"/>
      <w:r w:rsidRPr="00777F8C">
        <w:rPr>
          <w:i/>
        </w:rPr>
        <w:t xml:space="preserve">  42</w:t>
      </w:r>
    </w:p>
    <w:p w:rsidR="00777F8C" w:rsidRDefault="00777F8C" w:rsidP="00C27A41">
      <w:pPr>
        <w:pStyle w:val="ac"/>
        <w:tabs>
          <w:tab w:val="left" w:pos="0"/>
          <w:tab w:val="left" w:pos="567"/>
        </w:tabs>
        <w:ind w:left="0" w:firstLine="426"/>
        <w:jc w:val="both"/>
        <w:rPr>
          <w:i/>
        </w:rPr>
      </w:pPr>
    </w:p>
    <w:p w:rsidR="00777F8C" w:rsidRPr="00777F8C" w:rsidRDefault="00777F8C" w:rsidP="00C27A41">
      <w:pPr>
        <w:pStyle w:val="ac"/>
        <w:tabs>
          <w:tab w:val="left" w:pos="0"/>
          <w:tab w:val="left" w:pos="567"/>
        </w:tabs>
        <w:ind w:left="0" w:firstLine="426"/>
        <w:jc w:val="both"/>
        <w:rPr>
          <w:i/>
        </w:rPr>
      </w:pPr>
    </w:p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8C41AC">
        <w:lastRenderedPageBreak/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6B30FE" w:rsidRPr="008C41AC" w:rsidRDefault="006B30FE" w:rsidP="006B30F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3828"/>
        <w:gridCol w:w="2211"/>
        <w:gridCol w:w="2211"/>
        <w:gridCol w:w="2211"/>
        <w:gridCol w:w="2211"/>
        <w:gridCol w:w="2212"/>
      </w:tblGrid>
      <w:tr w:rsidR="000338C2" w:rsidRPr="008C41AC" w:rsidTr="00722188">
        <w:tc>
          <w:tcPr>
            <w:tcW w:w="3828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КДУ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Библиотеки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Музеи</w:t>
            </w:r>
          </w:p>
        </w:tc>
        <w:tc>
          <w:tcPr>
            <w:tcW w:w="2211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ДШИ</w:t>
            </w:r>
          </w:p>
        </w:tc>
        <w:tc>
          <w:tcPr>
            <w:tcW w:w="2212" w:type="dxa"/>
          </w:tcPr>
          <w:p w:rsidR="000338C2" w:rsidRPr="008C41AC" w:rsidRDefault="000338C2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>Всего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2211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highlight w:val="cyan"/>
              </w:rPr>
            </w:pPr>
          </w:p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highlight w:val="cyan"/>
              </w:rPr>
            </w:pPr>
            <w:r w:rsidRPr="00C27A41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C27A41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C27A41" w:rsidRPr="008C41AC" w:rsidRDefault="00FC4CC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27A41" w:rsidRPr="008C41A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мероприятий в режиме </w:t>
            </w:r>
            <w:proofErr w:type="spellStart"/>
            <w:r w:rsidRPr="008C41AC"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11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1" w:type="dxa"/>
          </w:tcPr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highlight w:val="cyan"/>
              </w:rPr>
            </w:pPr>
          </w:p>
          <w:p w:rsidR="00C27A41" w:rsidRPr="00C27A41" w:rsidRDefault="007471B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C27A41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C27A41" w:rsidRPr="008C41AC" w:rsidRDefault="00FC4CC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27A41" w:rsidRPr="008C41A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офлайн-мероприятий</w:t>
            </w:r>
            <w:proofErr w:type="spellEnd"/>
          </w:p>
        </w:tc>
        <w:tc>
          <w:tcPr>
            <w:tcW w:w="2211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11" w:type="dxa"/>
          </w:tcPr>
          <w:p w:rsidR="00C27A41" w:rsidRPr="00C27A41" w:rsidRDefault="007471B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11" w:type="dxa"/>
          </w:tcPr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C27A41">
              <w:rPr>
                <w:sz w:val="20"/>
                <w:szCs w:val="20"/>
              </w:rPr>
              <w:t>8</w:t>
            </w:r>
          </w:p>
        </w:tc>
        <w:tc>
          <w:tcPr>
            <w:tcW w:w="2211" w:type="dxa"/>
          </w:tcPr>
          <w:p w:rsidR="00C27A41" w:rsidRPr="008C41AC" w:rsidRDefault="00FC4CC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27A41" w:rsidRPr="008C41A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</w:tr>
      <w:tr w:rsidR="00C27A41" w:rsidRPr="008C41AC" w:rsidTr="00722188">
        <w:tc>
          <w:tcPr>
            <w:tcW w:w="3828" w:type="dxa"/>
          </w:tcPr>
          <w:p w:rsidR="00C27A41" w:rsidRPr="008C41AC" w:rsidRDefault="00C27A41" w:rsidP="00183A32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8C41AC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C41AC">
              <w:rPr>
                <w:sz w:val="20"/>
                <w:szCs w:val="20"/>
              </w:rPr>
              <w:t>онлайн-мероприятий</w:t>
            </w:r>
            <w:proofErr w:type="spellEnd"/>
          </w:p>
        </w:tc>
        <w:tc>
          <w:tcPr>
            <w:tcW w:w="2211" w:type="dxa"/>
          </w:tcPr>
          <w:p w:rsidR="00C27A41" w:rsidRPr="008C41AC" w:rsidRDefault="00C27A41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1" w:type="dxa"/>
          </w:tcPr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C27A41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C27A41" w:rsidRPr="00C27A41" w:rsidRDefault="00C27A41" w:rsidP="007471B1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C27A41">
              <w:rPr>
                <w:sz w:val="20"/>
                <w:szCs w:val="20"/>
              </w:rPr>
              <w:t>36</w:t>
            </w:r>
          </w:p>
        </w:tc>
        <w:tc>
          <w:tcPr>
            <w:tcW w:w="2211" w:type="dxa"/>
          </w:tcPr>
          <w:p w:rsidR="00C27A41" w:rsidRPr="008C41AC" w:rsidRDefault="00FC4CC4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2" w:type="dxa"/>
          </w:tcPr>
          <w:p w:rsidR="00C27A41" w:rsidRPr="008C41AC" w:rsidRDefault="00777F8C" w:rsidP="00D24CE8">
            <w:pPr>
              <w:pStyle w:val="ac"/>
              <w:tabs>
                <w:tab w:val="left" w:pos="0"/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EF768F" w:rsidRPr="00DA4B03" w:rsidRDefault="00EF768F" w:rsidP="00EF768F">
      <w:pPr>
        <w:jc w:val="both"/>
        <w:rPr>
          <w:b/>
        </w:rPr>
      </w:pPr>
      <w:r w:rsidRPr="00DA4B03">
        <w:rPr>
          <w:b/>
        </w:rPr>
        <w:t xml:space="preserve">Мероприятия в режиме </w:t>
      </w:r>
      <w:proofErr w:type="spellStart"/>
      <w:r w:rsidRPr="00DA4B03">
        <w:rPr>
          <w:b/>
        </w:rPr>
        <w:t>офлайн</w:t>
      </w:r>
      <w:proofErr w:type="spellEnd"/>
      <w:r w:rsidRPr="00DA4B03">
        <w:rPr>
          <w:b/>
        </w:rPr>
        <w:t>:</w:t>
      </w:r>
    </w:p>
    <w:p w:rsidR="00EF768F" w:rsidRPr="00DA4B03" w:rsidRDefault="00EF768F" w:rsidP="00A51656">
      <w:pPr>
        <w:pStyle w:val="ac"/>
        <w:numPr>
          <w:ilvl w:val="0"/>
          <w:numId w:val="16"/>
        </w:numPr>
        <w:ind w:left="0" w:right="-1" w:firstLine="0"/>
        <w:jc w:val="both"/>
        <w:rPr>
          <w:rFonts w:eastAsia="Calibri"/>
        </w:rPr>
      </w:pPr>
      <w:r w:rsidRPr="00DA4B03">
        <w:rPr>
          <w:rFonts w:eastAsia="Calibri"/>
          <w:i/>
          <w:u w:val="single"/>
        </w:rPr>
        <w:t>«Байкальская звезда»</w:t>
      </w:r>
      <w:r w:rsidRPr="00DA4B03">
        <w:rPr>
          <w:rFonts w:eastAsia="Calibri"/>
        </w:rPr>
        <w:t xml:space="preserve"> (21.03.2020 г.) - традиционное мероприятие, направленное на поддержку, социальную адаптацию и вовлечение детей из многодетных семей и детей с ОВЗ в творческую жизнь клубных формирований. Проходит в виде конкурсной программы для детей из многодетных семей и детей с ОВЗ.</w:t>
      </w:r>
    </w:p>
    <w:p w:rsidR="00EF768F" w:rsidRPr="00DA4B03" w:rsidRDefault="00EF768F" w:rsidP="00A51656">
      <w:pPr>
        <w:pStyle w:val="ac"/>
        <w:numPr>
          <w:ilvl w:val="0"/>
          <w:numId w:val="16"/>
        </w:numPr>
        <w:ind w:left="0" w:right="-1" w:firstLine="0"/>
        <w:jc w:val="both"/>
        <w:rPr>
          <w:rFonts w:eastAsia="Calibri"/>
        </w:rPr>
      </w:pPr>
      <w:r w:rsidRPr="00DA4B03">
        <w:rPr>
          <w:rFonts w:eastAsia="Calibri"/>
          <w:i/>
          <w:u w:val="single"/>
        </w:rPr>
        <w:t>«День инвалидов»</w:t>
      </w:r>
      <w:r w:rsidRPr="00DA4B03">
        <w:rPr>
          <w:rFonts w:eastAsia="Calibri"/>
        </w:rPr>
        <w:t xml:space="preserve"> (03.12.2020 г.) - традиционное мероприятие, направленное на формирование поддержки у населения лиц с ОВЗ, а также поддержку и развитие творческих способностей лиц с ОВЗ.  Проходит в виде тематической программы для детей с ОВЗ. Проходит ежегодно.</w:t>
      </w:r>
    </w:p>
    <w:p w:rsidR="00EF768F" w:rsidRPr="00DA4B03" w:rsidRDefault="00EF768F" w:rsidP="00A51656">
      <w:pPr>
        <w:pStyle w:val="ac"/>
        <w:numPr>
          <w:ilvl w:val="0"/>
          <w:numId w:val="16"/>
        </w:numPr>
        <w:ind w:left="0" w:right="-1" w:firstLine="0"/>
        <w:jc w:val="both"/>
        <w:rPr>
          <w:rFonts w:eastAsia="Calibri"/>
        </w:rPr>
      </w:pPr>
      <w:r w:rsidRPr="00DA4B03">
        <w:rPr>
          <w:rFonts w:eastAsia="Calibri"/>
          <w:i/>
          <w:u w:val="single"/>
        </w:rPr>
        <w:t>«Изготовление новогодних игрушек, плакатов для выставки»</w:t>
      </w:r>
      <w:r w:rsidRPr="00DA4B03">
        <w:rPr>
          <w:rFonts w:eastAsia="Calibri"/>
        </w:rPr>
        <w:t xml:space="preserve"> (25.12.2020 г.) - мероприятие, направленное на вовлечение детей с ОВЗ в творческую жизнь клубных формирований. Проходит в виде мастер классов для детей с ОВЗ.</w:t>
      </w:r>
    </w:p>
    <w:p w:rsidR="007471B1" w:rsidRPr="00DA4B03" w:rsidRDefault="007471B1" w:rsidP="00A51656">
      <w:pPr>
        <w:pStyle w:val="aff0"/>
        <w:numPr>
          <w:ilvl w:val="0"/>
          <w:numId w:val="16"/>
        </w:numPr>
        <w:spacing w:before="0" w:beforeAutospacing="0" w:after="0" w:afterAutospacing="0"/>
        <w:jc w:val="both"/>
      </w:pPr>
      <w:r w:rsidRPr="00DA4B03">
        <w:rPr>
          <w:i/>
          <w:u w:val="single"/>
        </w:rPr>
        <w:t>«Рейд особого назначения»</w:t>
      </w:r>
      <w:r w:rsidRPr="00DA4B03">
        <w:rPr>
          <w:i/>
        </w:rPr>
        <w:t xml:space="preserve"> - </w:t>
      </w:r>
      <w:r w:rsidRPr="00DA4B03">
        <w:t xml:space="preserve">обслуживание инвалидов на дому. Цель: </w:t>
      </w:r>
      <w:r w:rsidRPr="00DA4B03">
        <w:rPr>
          <w:shd w:val="clear" w:color="auto" w:fill="FFFFFF"/>
        </w:rPr>
        <w:t xml:space="preserve">Формирование позитивно - заинтересованного отношения общества к людям, оказавшимся в тяжёлой жизненной ситуации, приобщения их к библиотеке и книге, создания комфортных условий для общения, выявления и развития их творческих способностей. </w:t>
      </w:r>
    </w:p>
    <w:p w:rsidR="007471B1" w:rsidRPr="00DA4B03" w:rsidRDefault="007471B1" w:rsidP="00A51656">
      <w:pPr>
        <w:pStyle w:val="aff0"/>
        <w:numPr>
          <w:ilvl w:val="0"/>
          <w:numId w:val="16"/>
        </w:numPr>
        <w:spacing w:before="0" w:beforeAutospacing="0" w:after="0" w:afterAutospacing="0"/>
        <w:jc w:val="both"/>
      </w:pPr>
      <w:r w:rsidRPr="00DA4B03">
        <w:rPr>
          <w:b/>
        </w:rPr>
        <w:t xml:space="preserve"> </w:t>
      </w:r>
      <w:r w:rsidRPr="00DA4B03">
        <w:rPr>
          <w:i/>
          <w:u w:val="single"/>
        </w:rPr>
        <w:t>«Женская улыбка»</w:t>
      </w:r>
      <w:r w:rsidRPr="00DA4B03">
        <w:t xml:space="preserve"> - тематический вечер, посвящённый Международному женскому дню. Цель: </w:t>
      </w:r>
      <w:r w:rsidRPr="00DA4B03">
        <w:rPr>
          <w:shd w:val="clear" w:color="auto" w:fill="FFFFFF"/>
        </w:rPr>
        <w:t>Формирование позитивно - заинтересованного отношения общества к людям, оказавшимся в тяжёлой жизненной ситуации, приобщения их</w:t>
      </w:r>
      <w:r w:rsidRPr="00DA4B03">
        <w:rPr>
          <w:i/>
          <w:shd w:val="clear" w:color="auto" w:fill="FFFFFF"/>
        </w:rPr>
        <w:t xml:space="preserve"> </w:t>
      </w:r>
      <w:r w:rsidRPr="00DA4B03">
        <w:rPr>
          <w:shd w:val="clear" w:color="auto" w:fill="FFFFFF"/>
        </w:rPr>
        <w:t xml:space="preserve">к библиотеке и книге, создания комфортных условий для общения, выявления и развития их творческих способностей. </w:t>
      </w:r>
      <w:r w:rsidRPr="00DA4B03">
        <w:t xml:space="preserve">15 марта в Центральной районной библиотеке прошёл тематический вечер отдыха к 8 марта «Женская улыбка». Участниками вечера были пенсионеры клуба «Сибирячка». </w:t>
      </w:r>
      <w:proofErr w:type="spellStart"/>
      <w:r w:rsidRPr="00DA4B03">
        <w:t>Провелись</w:t>
      </w:r>
      <w:proofErr w:type="spellEnd"/>
      <w:r w:rsidRPr="00DA4B03">
        <w:t xml:space="preserve"> конкурсы: «Угадай подарок», «Вспомнить всё», «Весенний букет», литературная викторина «Есть женщины в русских селеньях…», песенная викторина «Песенные перевёртыши». Всем участницам вечера были изготовлены и подарены именные открытки. Открытки делали члены кружка «С компьютером </w:t>
      </w:r>
      <w:proofErr w:type="gramStart"/>
      <w:r w:rsidRPr="00DA4B03">
        <w:t>на</w:t>
      </w:r>
      <w:proofErr w:type="gramEnd"/>
      <w:r w:rsidRPr="00DA4B03">
        <w:t xml:space="preserve"> ты». Посещение: 16 человек.</w:t>
      </w:r>
    </w:p>
    <w:p w:rsidR="007471B1" w:rsidRPr="00DA4B03" w:rsidRDefault="007471B1" w:rsidP="00A51656">
      <w:pPr>
        <w:pStyle w:val="ac"/>
        <w:numPr>
          <w:ilvl w:val="0"/>
          <w:numId w:val="16"/>
        </w:numPr>
        <w:jc w:val="both"/>
        <w:rPr>
          <w:b/>
        </w:rPr>
      </w:pPr>
      <w:r w:rsidRPr="00DA4B03">
        <w:rPr>
          <w:b/>
        </w:rPr>
        <w:t xml:space="preserve">Мероприятия в режиме </w:t>
      </w:r>
      <w:proofErr w:type="spellStart"/>
      <w:r w:rsidRPr="00DA4B03">
        <w:rPr>
          <w:b/>
        </w:rPr>
        <w:t>онлайн</w:t>
      </w:r>
      <w:proofErr w:type="spellEnd"/>
      <w:r w:rsidRPr="00DA4B03">
        <w:rPr>
          <w:b/>
        </w:rPr>
        <w:t>:</w:t>
      </w:r>
    </w:p>
    <w:p w:rsidR="007471B1" w:rsidRPr="00DA4B03" w:rsidRDefault="007471B1" w:rsidP="007471B1">
      <w:pPr>
        <w:pStyle w:val="ac"/>
        <w:ind w:left="360"/>
        <w:jc w:val="both"/>
      </w:pPr>
      <w:r w:rsidRPr="00DA4B03">
        <w:rPr>
          <w:i/>
          <w:u w:val="single"/>
        </w:rPr>
        <w:t>«Солнце на ладонях»</w:t>
      </w:r>
      <w:r w:rsidRPr="00DA4B03">
        <w:rPr>
          <w:b/>
        </w:rPr>
        <w:t xml:space="preserve"> </w:t>
      </w:r>
      <w:proofErr w:type="gramStart"/>
      <w:r w:rsidRPr="00DA4B03">
        <w:rPr>
          <w:b/>
        </w:rPr>
        <w:t>-</w:t>
      </w:r>
      <w:r w:rsidRPr="00DA4B03">
        <w:t>в</w:t>
      </w:r>
      <w:proofErr w:type="gramEnd"/>
      <w:r w:rsidRPr="00DA4B03">
        <w:t xml:space="preserve">иртуальная выставка декоративно-прикладного творчества детей с ограниченными возможностями  здоровья. Основная цель: Отметить </w:t>
      </w:r>
      <w:r w:rsidR="00220E8E">
        <w:t>незаурядные способности у детей</w:t>
      </w:r>
      <w:r w:rsidRPr="00DA4B03">
        <w:t>, несмотря на ограниченные возможности здоровья.</w:t>
      </w:r>
    </w:p>
    <w:p w:rsidR="007471B1" w:rsidRPr="00DA4B03" w:rsidRDefault="007471B1" w:rsidP="007471B1">
      <w:pPr>
        <w:pStyle w:val="ac"/>
        <w:ind w:left="0" w:right="-1"/>
        <w:jc w:val="both"/>
        <w:rPr>
          <w:rFonts w:eastAsia="Calibri"/>
        </w:rPr>
      </w:pPr>
    </w:p>
    <w:p w:rsidR="00EF768F" w:rsidRPr="007F783D" w:rsidRDefault="00EF768F" w:rsidP="00EF768F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22"/>
        </w:rPr>
      </w:pPr>
    </w:p>
    <w:p w:rsidR="00EF768F" w:rsidRDefault="00EF768F" w:rsidP="00EF768F">
      <w:pPr>
        <w:tabs>
          <w:tab w:val="left" w:pos="709"/>
          <w:tab w:val="left" w:pos="851"/>
        </w:tabs>
        <w:rPr>
          <w:b/>
          <w:sz w:val="22"/>
        </w:rPr>
      </w:pPr>
      <w:r>
        <w:rPr>
          <w:b/>
          <w:sz w:val="22"/>
        </w:rPr>
        <w:t xml:space="preserve">          </w:t>
      </w:r>
      <w:r w:rsidRPr="00EF768F">
        <w:rPr>
          <w:b/>
          <w:sz w:val="22"/>
        </w:rPr>
        <w:t>6.Перечень основных вопросов, рассмотренных на заседаниях совещательного органа при органе управления культуры</w:t>
      </w:r>
    </w:p>
    <w:p w:rsidR="00DA4B03" w:rsidRPr="006C7B0E" w:rsidRDefault="00DA4B03" w:rsidP="00DA4B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B0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Мамско-Чуйского района от 14.10.2013 г. № 153 создан 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ет по культуре и искусству при </w:t>
      </w:r>
      <w:r w:rsidRPr="006C7B0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Мамско-Чуйского района. </w:t>
      </w:r>
    </w:p>
    <w:p w:rsidR="00DA4B03" w:rsidRPr="006C7B0E" w:rsidRDefault="00DA4B03" w:rsidP="00DA4B0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C7B0E">
        <w:rPr>
          <w:rFonts w:ascii="Times New Roman" w:hAnsi="Times New Roman" w:cs="Times New Roman"/>
          <w:b w:val="0"/>
          <w:sz w:val="24"/>
          <w:szCs w:val="24"/>
        </w:rPr>
        <w:tab/>
        <w:t>Основные задачи Совета по культуре:</w:t>
      </w:r>
    </w:p>
    <w:p w:rsidR="00DA4B03" w:rsidRPr="006C7B0E" w:rsidRDefault="00DA4B03" w:rsidP="00DA4B03">
      <w:pPr>
        <w:pStyle w:val="aff0"/>
        <w:spacing w:before="0" w:beforeAutospacing="0" w:after="0" w:afterAutospacing="0"/>
        <w:jc w:val="both"/>
        <w:rPr>
          <w:b/>
        </w:rPr>
      </w:pPr>
      <w:r w:rsidRPr="006C7B0E">
        <w:rPr>
          <w:b/>
        </w:rPr>
        <w:lastRenderedPageBreak/>
        <w:t xml:space="preserve">   - у</w:t>
      </w:r>
      <w:r w:rsidRPr="006C7B0E">
        <w:t>частие в разработке и рассмотрении проектов</w:t>
      </w:r>
      <w:r w:rsidRPr="006C7B0E">
        <w:rPr>
          <w:b/>
        </w:rPr>
        <w:t xml:space="preserve">, </w:t>
      </w:r>
      <w:r w:rsidRPr="006C7B0E">
        <w:t>программ,</w:t>
      </w:r>
      <w:r w:rsidRPr="006C7B0E">
        <w:rPr>
          <w:b/>
        </w:rPr>
        <w:t xml:space="preserve"> </w:t>
      </w:r>
      <w:r w:rsidRPr="006C7B0E">
        <w:t xml:space="preserve"> инициатив граждан по наиболее актуальным и значимым вопросам </w:t>
      </w:r>
      <w:r w:rsidRPr="006C7B0E">
        <w:tab/>
        <w:t>деятельности в сфере культуры и искусства.</w:t>
      </w:r>
    </w:p>
    <w:p w:rsidR="00DA4B03" w:rsidRPr="006C7B0E" w:rsidRDefault="00DA4B03" w:rsidP="00DA4B03">
      <w:pPr>
        <w:pStyle w:val="aff0"/>
        <w:spacing w:before="0" w:beforeAutospacing="0" w:after="0" w:afterAutospacing="0"/>
        <w:jc w:val="both"/>
      </w:pPr>
      <w:r w:rsidRPr="006C7B0E">
        <w:rPr>
          <w:b/>
        </w:rPr>
        <w:t xml:space="preserve">     - </w:t>
      </w:r>
      <w:r w:rsidRPr="006C7B0E">
        <w:t xml:space="preserve">участие в информировании граждан о деятельности организаций культуры Мамско-Чуйского района,  распространение </w:t>
      </w:r>
      <w:r w:rsidRPr="006C7B0E">
        <w:tab/>
        <w:t>положительного опыта работы;</w:t>
      </w:r>
    </w:p>
    <w:p w:rsidR="00DA4B03" w:rsidRPr="006C7B0E" w:rsidRDefault="00DA4B03" w:rsidP="00DA4B03">
      <w:pPr>
        <w:pStyle w:val="aff0"/>
        <w:spacing w:before="0" w:beforeAutospacing="0" w:after="0" w:afterAutospacing="0"/>
        <w:jc w:val="both"/>
      </w:pPr>
      <w:r w:rsidRPr="006C7B0E">
        <w:t xml:space="preserve">  </w:t>
      </w:r>
      <w:r w:rsidRPr="006C7B0E">
        <w:rPr>
          <w:b/>
          <w:bCs/>
        </w:rPr>
        <w:t xml:space="preserve">- </w:t>
      </w:r>
      <w:r w:rsidRPr="006C7B0E">
        <w:t>развитие взаимодействия  с гражданами, общественными объединениями, организациями и учреждениями Мамско-Чуйского района.</w:t>
      </w:r>
    </w:p>
    <w:p w:rsidR="00DA4B03" w:rsidRPr="006C7B0E" w:rsidRDefault="00DA4B03" w:rsidP="00DA4B03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В состав Совета по культуре входят руководители и специалисты учреждений культурной и социальной сферы района,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представители общественности на основе добровольного участия. Заседания Совета проводятся по мере необходимости, но не реже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одного раза в квартал.</w:t>
      </w:r>
    </w:p>
    <w:p w:rsidR="00DA4B03" w:rsidRPr="006C7B0E" w:rsidRDefault="00DA4B03" w:rsidP="00DA4B03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7B0E">
        <w:rPr>
          <w:rFonts w:ascii="Times New Roman" w:hAnsi="Times New Roman"/>
          <w:sz w:val="24"/>
          <w:szCs w:val="24"/>
        </w:rPr>
        <w:t>Вопросы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B0E">
        <w:rPr>
          <w:rFonts w:ascii="Times New Roman" w:hAnsi="Times New Roman"/>
          <w:sz w:val="24"/>
          <w:szCs w:val="24"/>
        </w:rPr>
        <w:t>обсуждаемые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на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Совете</w:t>
      </w:r>
      <w:proofErr w:type="spellEnd"/>
      <w:r w:rsidRPr="006C7B0E">
        <w:rPr>
          <w:rFonts w:ascii="Times New Roman" w:hAnsi="Times New Roman"/>
          <w:sz w:val="24"/>
          <w:szCs w:val="24"/>
        </w:rPr>
        <w:t>:</w:t>
      </w:r>
    </w:p>
    <w:p w:rsidR="00DA4B03" w:rsidRPr="006C7B0E" w:rsidRDefault="00DA4B03" w:rsidP="00DA4B03">
      <w:pPr>
        <w:pStyle w:val="11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Организация и проведение интегрированных мероприятий с учреждениями, организациями, общественными объединениями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района. </w:t>
      </w:r>
    </w:p>
    <w:p w:rsidR="00DA4B03" w:rsidRPr="006C7B0E" w:rsidRDefault="00DA4B03" w:rsidP="00DA4B03">
      <w:pPr>
        <w:pStyle w:val="11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Составление и утверждение проектов наиболее значимых  культурно-массовых мероприятий (День шахтера, День Конституции,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День Победы, юбилейные мероприятия различных уровней, акции).</w:t>
      </w:r>
    </w:p>
    <w:p w:rsidR="00DA4B03" w:rsidRPr="006C7B0E" w:rsidRDefault="00DA4B03" w:rsidP="00DA4B03">
      <w:pPr>
        <w:pStyle w:val="11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>Выработка основных направлений развития культуры в районе.</w:t>
      </w:r>
    </w:p>
    <w:p w:rsidR="00DA4B03" w:rsidRPr="006C7B0E" w:rsidRDefault="00DA4B03" w:rsidP="00DA4B03">
      <w:pPr>
        <w:pStyle w:val="11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>Проведение мониторинга эффективности деятельности учреждений культуры (</w:t>
      </w:r>
      <w:proofErr w:type="spellStart"/>
      <w:r w:rsidRPr="006C7B0E">
        <w:rPr>
          <w:rFonts w:ascii="Times New Roman" w:hAnsi="Times New Roman"/>
          <w:sz w:val="24"/>
          <w:szCs w:val="24"/>
          <w:lang w:val="ru-RU"/>
        </w:rPr>
        <w:t>востребованность</w:t>
      </w:r>
      <w:proofErr w:type="spellEnd"/>
      <w:r w:rsidRPr="006C7B0E">
        <w:rPr>
          <w:rFonts w:ascii="Times New Roman" w:hAnsi="Times New Roman"/>
          <w:sz w:val="24"/>
          <w:szCs w:val="24"/>
          <w:lang w:val="ru-RU"/>
        </w:rPr>
        <w:t xml:space="preserve"> и качество оказываемых услуг,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взаимодействие с учреждениями  района)</w:t>
      </w:r>
    </w:p>
    <w:p w:rsidR="00DA4B03" w:rsidRPr="006C7B0E" w:rsidRDefault="00DA4B03" w:rsidP="00DA4B03">
      <w:pPr>
        <w:pStyle w:val="11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7B0E">
        <w:rPr>
          <w:rFonts w:ascii="Times New Roman" w:hAnsi="Times New Roman"/>
          <w:sz w:val="24"/>
          <w:szCs w:val="24"/>
        </w:rPr>
        <w:t>Анализ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проведенных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мероприятий</w:t>
      </w:r>
      <w:proofErr w:type="spellEnd"/>
      <w:r w:rsidRPr="006C7B0E">
        <w:rPr>
          <w:rFonts w:ascii="Times New Roman" w:hAnsi="Times New Roman"/>
          <w:sz w:val="24"/>
          <w:szCs w:val="24"/>
        </w:rPr>
        <w:t>.</w:t>
      </w:r>
    </w:p>
    <w:p w:rsidR="00DA4B03" w:rsidRPr="006C7B0E" w:rsidRDefault="00DA4B03" w:rsidP="00DA4B03">
      <w:pPr>
        <w:pStyle w:val="11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>Освещение деятельности учреждений культуры через СМИ.</w:t>
      </w:r>
    </w:p>
    <w:p w:rsidR="00DA4B03" w:rsidRPr="00FD202F" w:rsidRDefault="00DA4B03" w:rsidP="00FD202F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>7.         Утверждение Положений муниципальных конкурсов, фестивалей, смотров.</w:t>
      </w:r>
    </w:p>
    <w:p w:rsidR="00DA4B03" w:rsidRPr="00EF768F" w:rsidRDefault="00DA4B03" w:rsidP="00EF768F">
      <w:pPr>
        <w:tabs>
          <w:tab w:val="left" w:pos="709"/>
          <w:tab w:val="left" w:pos="851"/>
        </w:tabs>
        <w:rPr>
          <w:b/>
          <w:sz w:val="22"/>
        </w:rPr>
      </w:pPr>
    </w:p>
    <w:p w:rsidR="00EF768F" w:rsidRDefault="00EF768F" w:rsidP="00EF768F">
      <w:pPr>
        <w:tabs>
          <w:tab w:val="left" w:pos="709"/>
          <w:tab w:val="left" w:pos="851"/>
        </w:tabs>
        <w:jc w:val="both"/>
        <w:rPr>
          <w:b/>
          <w:sz w:val="22"/>
        </w:rPr>
      </w:pPr>
      <w:r>
        <w:rPr>
          <w:b/>
          <w:sz w:val="22"/>
        </w:rPr>
        <w:t xml:space="preserve">         7.</w:t>
      </w:r>
      <w:r w:rsidRPr="00EF768F">
        <w:rPr>
          <w:b/>
          <w:sz w:val="22"/>
        </w:rPr>
        <w:t>Перечень вопросов о культуре, рассмотренных на заседаниях Думы, административного совета</w:t>
      </w:r>
    </w:p>
    <w:p w:rsidR="006B0C4D" w:rsidRDefault="006B0C4D" w:rsidP="006B0C4D">
      <w:pPr>
        <w:pStyle w:val="11"/>
        <w:tabs>
          <w:tab w:val="left" w:pos="0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C7B0E">
        <w:rPr>
          <w:rFonts w:ascii="Times New Roman" w:hAnsi="Times New Roman"/>
          <w:sz w:val="24"/>
          <w:szCs w:val="24"/>
          <w:lang w:val="ru-RU"/>
        </w:rPr>
        <w:t>Финансирование  значимых культурных ме</w:t>
      </w:r>
      <w:r w:rsidR="00127A16">
        <w:rPr>
          <w:rFonts w:ascii="Times New Roman" w:hAnsi="Times New Roman"/>
          <w:sz w:val="24"/>
          <w:szCs w:val="24"/>
          <w:lang w:val="ru-RU"/>
        </w:rPr>
        <w:t>роприятий муниципального уровня.</w:t>
      </w:r>
    </w:p>
    <w:p w:rsidR="006B0C4D" w:rsidRDefault="006B0C4D" w:rsidP="006B0C4D">
      <w:pPr>
        <w:pStyle w:val="11"/>
        <w:tabs>
          <w:tab w:val="left" w:pos="0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6C7B0E">
        <w:rPr>
          <w:rFonts w:ascii="Times New Roman" w:hAnsi="Times New Roman"/>
          <w:sz w:val="24"/>
          <w:szCs w:val="24"/>
          <w:lang w:val="ru-RU"/>
        </w:rPr>
        <w:t>Материально-техническое обеспечение учреждений культуры.</w:t>
      </w:r>
    </w:p>
    <w:p w:rsidR="006B0C4D" w:rsidRDefault="006B0C4D" w:rsidP="006B0C4D">
      <w:pPr>
        <w:pStyle w:val="11"/>
        <w:tabs>
          <w:tab w:val="left" w:pos="0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6C7B0E">
        <w:rPr>
          <w:rFonts w:ascii="Times New Roman" w:hAnsi="Times New Roman"/>
          <w:sz w:val="24"/>
          <w:szCs w:val="24"/>
          <w:lang w:val="ru-RU"/>
        </w:rPr>
        <w:t xml:space="preserve">Выработка основных направлений по взаимодействию учреждений культуры и органов исполнительной власти по проведению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юбилейных мероприятий</w:t>
      </w:r>
      <w:r w:rsidR="00127A16">
        <w:rPr>
          <w:rFonts w:ascii="Times New Roman" w:hAnsi="Times New Roman"/>
          <w:sz w:val="24"/>
          <w:szCs w:val="24"/>
          <w:lang w:val="ru-RU"/>
        </w:rPr>
        <w:t>.</w:t>
      </w:r>
    </w:p>
    <w:p w:rsidR="006B0C4D" w:rsidRPr="006C7B0E" w:rsidRDefault="006B0C4D" w:rsidP="006B0C4D">
      <w:pPr>
        <w:pStyle w:val="11"/>
        <w:tabs>
          <w:tab w:val="left" w:pos="0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768F" w:rsidRPr="00127A16" w:rsidRDefault="006B0C4D" w:rsidP="006B0C4D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EF768F" w:rsidRPr="00EF768F" w:rsidRDefault="00EF768F" w:rsidP="00EF768F">
      <w:pPr>
        <w:tabs>
          <w:tab w:val="left" w:pos="709"/>
          <w:tab w:val="left" w:pos="851"/>
        </w:tabs>
        <w:jc w:val="both"/>
        <w:rPr>
          <w:b/>
          <w:sz w:val="22"/>
        </w:rPr>
      </w:pPr>
      <w:r>
        <w:rPr>
          <w:b/>
          <w:sz w:val="22"/>
        </w:rPr>
        <w:t xml:space="preserve">         8.</w:t>
      </w:r>
      <w:r w:rsidRPr="00EF768F">
        <w:rPr>
          <w:b/>
          <w:sz w:val="22"/>
        </w:rPr>
        <w:t>Муниципальная поддержка сферы культуры</w:t>
      </w:r>
    </w:p>
    <w:p w:rsidR="00EF768F" w:rsidRPr="007F783D" w:rsidRDefault="00EF768F" w:rsidP="00EF768F">
      <w:pPr>
        <w:rPr>
          <w:sz w:val="22"/>
        </w:rPr>
      </w:pPr>
    </w:p>
    <w:p w:rsidR="00EF768F" w:rsidRPr="007F783D" w:rsidRDefault="00EF768F" w:rsidP="00EF768F">
      <w:pPr>
        <w:pStyle w:val="ac"/>
        <w:ind w:left="0" w:firstLine="709"/>
        <w:jc w:val="center"/>
        <w:rPr>
          <w:sz w:val="22"/>
        </w:rPr>
      </w:pPr>
      <w:r w:rsidRPr="007F783D">
        <w:rPr>
          <w:sz w:val="22"/>
        </w:rPr>
        <w:t>8.1. Муниципальные программы по поддержке сферы культуры (самостоятельные, разделами в других программах)</w:t>
      </w:r>
    </w:p>
    <w:p w:rsidR="00EF768F" w:rsidRPr="007F783D" w:rsidRDefault="00EF768F" w:rsidP="00EF768F">
      <w:pPr>
        <w:pStyle w:val="ac"/>
        <w:rPr>
          <w:b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547"/>
        <w:gridCol w:w="2227"/>
        <w:gridCol w:w="3794"/>
        <w:gridCol w:w="2092"/>
        <w:gridCol w:w="2761"/>
      </w:tblGrid>
      <w:tr w:rsidR="00EF768F" w:rsidRPr="00861D9B" w:rsidTr="00EF768F">
        <w:tc>
          <w:tcPr>
            <w:tcW w:w="215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№</w:t>
            </w:r>
          </w:p>
        </w:tc>
        <w:tc>
          <w:tcPr>
            <w:tcW w:w="1177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Название</w:t>
            </w:r>
          </w:p>
        </w:tc>
        <w:tc>
          <w:tcPr>
            <w:tcW w:w="73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Сроки </w:t>
            </w:r>
            <w:r w:rsidRPr="00861D9B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125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Сумма средств, предусмотренных</w:t>
            </w:r>
          </w:p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мероприятия</w:t>
            </w:r>
          </w:p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сфере культуры: на весь период действия программы</w:t>
            </w:r>
          </w:p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94" w:type="pct"/>
            <w:vAlign w:val="center"/>
          </w:tcPr>
          <w:p w:rsidR="00EF768F" w:rsidRPr="00861D9B" w:rsidRDefault="00EF768F" w:rsidP="00EF76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освоенных</w:t>
            </w:r>
          </w:p>
          <w:p w:rsidR="00EF768F" w:rsidRPr="00861D9B" w:rsidRDefault="00EF768F" w:rsidP="00EF768F">
            <w:pPr>
              <w:pStyle w:val="ac"/>
              <w:ind w:left="0"/>
              <w:jc w:val="center"/>
              <w:rPr>
                <w:spacing w:val="-4"/>
                <w:sz w:val="20"/>
                <w:szCs w:val="20"/>
              </w:rPr>
            </w:pPr>
            <w:r w:rsidRPr="00861D9B">
              <w:rPr>
                <w:spacing w:val="-4"/>
                <w:sz w:val="20"/>
                <w:szCs w:val="20"/>
              </w:rPr>
              <w:t>в 2020 г.</w:t>
            </w:r>
          </w:p>
          <w:p w:rsidR="00EF768F" w:rsidRPr="00861D9B" w:rsidRDefault="00EF768F" w:rsidP="00EF76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  <w:tc>
          <w:tcPr>
            <w:tcW w:w="916" w:type="pct"/>
            <w:vAlign w:val="center"/>
          </w:tcPr>
          <w:p w:rsidR="00EF768F" w:rsidRPr="00861D9B" w:rsidRDefault="00EF768F" w:rsidP="00EF76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Сумма средств, предусмотренных </w:t>
            </w:r>
          </w:p>
          <w:p w:rsidR="00EF768F" w:rsidRPr="00861D9B" w:rsidRDefault="00EF768F" w:rsidP="00EF76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 2021 г.</w:t>
            </w:r>
          </w:p>
          <w:p w:rsidR="00EF768F" w:rsidRPr="00861D9B" w:rsidRDefault="00EF768F" w:rsidP="00EF76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</w:tr>
      <w:tr w:rsidR="00EF768F" w:rsidRPr="00861D9B" w:rsidTr="00F8344F">
        <w:tc>
          <w:tcPr>
            <w:tcW w:w="215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EF768F" w:rsidRPr="00FD202F" w:rsidRDefault="006B0C4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FD202F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FD202F">
              <w:rPr>
                <w:sz w:val="20"/>
                <w:szCs w:val="20"/>
              </w:rPr>
              <w:lastRenderedPageBreak/>
              <w:t xml:space="preserve">культуры и дополнительного образования в сфере музыкального искусства в </w:t>
            </w:r>
            <w:proofErr w:type="spellStart"/>
            <w:r w:rsidRPr="00FD202F">
              <w:rPr>
                <w:sz w:val="20"/>
                <w:szCs w:val="20"/>
              </w:rPr>
              <w:t>Мамско-Чуйском</w:t>
            </w:r>
            <w:proofErr w:type="spellEnd"/>
            <w:r w:rsidRPr="00FD202F">
              <w:rPr>
                <w:sz w:val="20"/>
                <w:szCs w:val="20"/>
              </w:rPr>
              <w:t xml:space="preserve"> районе» на 2020- 2024 годы</w:t>
            </w:r>
          </w:p>
        </w:tc>
        <w:tc>
          <w:tcPr>
            <w:tcW w:w="739" w:type="pct"/>
          </w:tcPr>
          <w:p w:rsidR="00EF768F" w:rsidRPr="00861D9B" w:rsidRDefault="006B0C4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2020-2024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pct"/>
          </w:tcPr>
          <w:p w:rsidR="00EF768F" w:rsidRPr="00127A16" w:rsidRDefault="00201E04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127A16">
              <w:rPr>
                <w:sz w:val="20"/>
                <w:szCs w:val="20"/>
              </w:rPr>
              <w:t>315278</w:t>
            </w:r>
            <w:r w:rsidR="006B0C4D" w:rsidRPr="00127A16">
              <w:rPr>
                <w:sz w:val="20"/>
                <w:szCs w:val="20"/>
              </w:rPr>
              <w:t>,8</w:t>
            </w:r>
          </w:p>
        </w:tc>
        <w:tc>
          <w:tcPr>
            <w:tcW w:w="694" w:type="pct"/>
            <w:shd w:val="clear" w:color="auto" w:fill="FFFFFF" w:themeFill="background1"/>
          </w:tcPr>
          <w:p w:rsidR="00EF768F" w:rsidRPr="00861D9B" w:rsidRDefault="00C95D6F" w:rsidP="00F8344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45715,8</w:t>
            </w:r>
          </w:p>
        </w:tc>
        <w:tc>
          <w:tcPr>
            <w:tcW w:w="916" w:type="pct"/>
            <w:shd w:val="clear" w:color="auto" w:fill="FFFFFF" w:themeFill="background1"/>
          </w:tcPr>
          <w:p w:rsidR="00EF768F" w:rsidRPr="00861D9B" w:rsidRDefault="00303D7E" w:rsidP="00F8344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42022</w:t>
            </w:r>
            <w:r w:rsidR="00907CE6">
              <w:rPr>
                <w:sz w:val="20"/>
                <w:szCs w:val="20"/>
              </w:rPr>
              <w:t>,6</w:t>
            </w:r>
          </w:p>
        </w:tc>
      </w:tr>
    </w:tbl>
    <w:p w:rsidR="00EF768F" w:rsidRPr="00861D9B" w:rsidRDefault="00EF768F" w:rsidP="00EF768F">
      <w:pPr>
        <w:pStyle w:val="ac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:rsidR="00EF768F" w:rsidRDefault="00EF768F" w:rsidP="00EF768F">
      <w:pPr>
        <w:pStyle w:val="ac"/>
        <w:ind w:left="0" w:firstLine="709"/>
        <w:jc w:val="center"/>
        <w:rPr>
          <w:sz w:val="22"/>
        </w:rPr>
      </w:pPr>
    </w:p>
    <w:p w:rsidR="00EF768F" w:rsidRDefault="00EF768F" w:rsidP="00EF768F">
      <w:pPr>
        <w:pStyle w:val="ac"/>
        <w:ind w:left="0" w:firstLine="709"/>
        <w:jc w:val="center"/>
        <w:rPr>
          <w:sz w:val="22"/>
        </w:rPr>
      </w:pPr>
    </w:p>
    <w:p w:rsidR="00EF768F" w:rsidRDefault="00EF768F" w:rsidP="00EF768F">
      <w:pPr>
        <w:pStyle w:val="ac"/>
        <w:ind w:left="0" w:firstLine="709"/>
        <w:jc w:val="center"/>
        <w:rPr>
          <w:sz w:val="22"/>
        </w:rPr>
      </w:pPr>
    </w:p>
    <w:p w:rsidR="00EF768F" w:rsidRPr="007F783D" w:rsidRDefault="00EF768F" w:rsidP="00EF768F">
      <w:pPr>
        <w:pStyle w:val="ac"/>
        <w:ind w:left="0" w:firstLine="709"/>
        <w:jc w:val="center"/>
        <w:rPr>
          <w:sz w:val="22"/>
        </w:rPr>
      </w:pPr>
      <w:r w:rsidRPr="007F783D">
        <w:rPr>
          <w:sz w:val="22"/>
        </w:rPr>
        <w:t>8.2. Муниципальные формы поддержки СО НКО (социально ориентированных некоммерческих организаций), действующих на базе учреждений культуры/ в сфере культуры (например: предоставление имущества, субсидий, совместное проведение мероприятий и т. п.)</w:t>
      </w:r>
    </w:p>
    <w:p w:rsidR="00EF768F" w:rsidRPr="007F783D" w:rsidRDefault="00EF768F" w:rsidP="00EF768F">
      <w:pPr>
        <w:pStyle w:val="ac"/>
        <w:tabs>
          <w:tab w:val="left" w:pos="0"/>
        </w:tabs>
        <w:ind w:left="357"/>
        <w:jc w:val="both"/>
        <w:rPr>
          <w:sz w:val="16"/>
        </w:rPr>
      </w:pPr>
    </w:p>
    <w:tbl>
      <w:tblPr>
        <w:tblStyle w:val="af5"/>
        <w:tblW w:w="5000" w:type="pct"/>
        <w:tblLook w:val="04A0"/>
      </w:tblPr>
      <w:tblGrid>
        <w:gridCol w:w="7706"/>
        <w:gridCol w:w="7363"/>
      </w:tblGrid>
      <w:tr w:rsidR="00EF768F" w:rsidRPr="00861D9B" w:rsidTr="00EF768F">
        <w:tc>
          <w:tcPr>
            <w:tcW w:w="2557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Наименование СО НКО </w:t>
            </w:r>
          </w:p>
        </w:tc>
        <w:tc>
          <w:tcPr>
            <w:tcW w:w="2443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Форма поддержки</w:t>
            </w:r>
          </w:p>
        </w:tc>
      </w:tr>
      <w:tr w:rsidR="00EF768F" w:rsidRPr="00861D9B" w:rsidTr="00EF768F">
        <w:tc>
          <w:tcPr>
            <w:tcW w:w="2557" w:type="pct"/>
          </w:tcPr>
          <w:p w:rsidR="00EF768F" w:rsidRPr="00861D9B" w:rsidRDefault="00FD202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3" w:type="pct"/>
          </w:tcPr>
          <w:p w:rsidR="00EF768F" w:rsidRPr="00861D9B" w:rsidRDefault="00FD202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768F" w:rsidRPr="00861D9B" w:rsidRDefault="00EF768F" w:rsidP="00EF768F">
      <w:pPr>
        <w:pStyle w:val="ac"/>
        <w:tabs>
          <w:tab w:val="left" w:pos="0"/>
        </w:tabs>
        <w:ind w:left="357"/>
        <w:jc w:val="both"/>
        <w:rPr>
          <w:sz w:val="16"/>
          <w:szCs w:val="16"/>
        </w:rPr>
      </w:pPr>
    </w:p>
    <w:p w:rsidR="00EF768F" w:rsidRPr="00EF768F" w:rsidRDefault="00EF768F" w:rsidP="00EF768F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9.</w:t>
      </w:r>
      <w:r w:rsidRPr="00EF768F">
        <w:rPr>
          <w:b/>
          <w:sz w:val="22"/>
        </w:rPr>
        <w:t>Организация работы по привлечению волонтеров</w:t>
      </w:r>
    </w:p>
    <w:p w:rsidR="00EF768F" w:rsidRPr="00861D9B" w:rsidRDefault="00EF768F" w:rsidP="00EF768F">
      <w:pPr>
        <w:pStyle w:val="ac"/>
        <w:tabs>
          <w:tab w:val="left" w:pos="0"/>
        </w:tabs>
        <w:ind w:left="357"/>
        <w:jc w:val="both"/>
        <w:rPr>
          <w:b/>
          <w:sz w:val="16"/>
          <w:szCs w:val="16"/>
        </w:rPr>
      </w:pPr>
    </w:p>
    <w:tbl>
      <w:tblPr>
        <w:tblStyle w:val="af5"/>
        <w:tblW w:w="5000" w:type="pct"/>
        <w:tblLook w:val="04A0"/>
      </w:tblPr>
      <w:tblGrid>
        <w:gridCol w:w="3877"/>
        <w:gridCol w:w="1627"/>
        <w:gridCol w:w="1627"/>
        <w:gridCol w:w="1627"/>
        <w:gridCol w:w="6311"/>
      </w:tblGrid>
      <w:tr w:rsidR="00EF768F" w:rsidRPr="00861D9B" w:rsidTr="00FD202F">
        <w:tc>
          <w:tcPr>
            <w:tcW w:w="1286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Волонтеров всего, чел.</w:t>
            </w:r>
          </w:p>
        </w:tc>
        <w:tc>
          <w:tcPr>
            <w:tcW w:w="1620" w:type="pct"/>
            <w:gridSpan w:val="3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них</w:t>
            </w:r>
          </w:p>
        </w:tc>
        <w:tc>
          <w:tcPr>
            <w:tcW w:w="2094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общего числа волонтеров инвалиды, всего, чел.</w:t>
            </w:r>
          </w:p>
        </w:tc>
      </w:tr>
      <w:tr w:rsidR="00EF768F" w:rsidRPr="00861D9B" w:rsidTr="00FD202F">
        <w:tc>
          <w:tcPr>
            <w:tcW w:w="1286" w:type="pct"/>
            <w:vMerge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КДУ</w:t>
            </w:r>
          </w:p>
        </w:tc>
        <w:tc>
          <w:tcPr>
            <w:tcW w:w="54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музеях</w:t>
            </w:r>
          </w:p>
        </w:tc>
        <w:tc>
          <w:tcPr>
            <w:tcW w:w="209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EF768F" w:rsidRPr="00861D9B" w:rsidTr="00FD202F">
        <w:tc>
          <w:tcPr>
            <w:tcW w:w="1286" w:type="pct"/>
          </w:tcPr>
          <w:p w:rsidR="00EF768F" w:rsidRPr="00861D9B" w:rsidRDefault="00FD202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40" w:type="pct"/>
          </w:tcPr>
          <w:p w:rsidR="00EF768F" w:rsidRPr="00861D9B" w:rsidRDefault="00FD202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0" w:type="pct"/>
          </w:tcPr>
          <w:p w:rsidR="00EF768F" w:rsidRPr="00861D9B" w:rsidRDefault="00FD202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:rsidR="00EF768F" w:rsidRPr="00861D9B" w:rsidRDefault="00FD202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94" w:type="pct"/>
          </w:tcPr>
          <w:p w:rsidR="00EF768F" w:rsidRPr="00861D9B" w:rsidRDefault="00FD202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B64C96" w:rsidRDefault="00FD202F" w:rsidP="00FD202F">
      <w:pPr>
        <w:pStyle w:val="ac"/>
        <w:tabs>
          <w:tab w:val="left" w:pos="0"/>
        </w:tabs>
        <w:ind w:left="0" w:firstLine="357"/>
        <w:jc w:val="both"/>
      </w:pPr>
      <w:r>
        <w:t xml:space="preserve">В 2020 году при администрации района </w:t>
      </w:r>
      <w:r w:rsidR="00B64C96">
        <w:t xml:space="preserve">была </w:t>
      </w:r>
      <w:r>
        <w:t xml:space="preserve">организована </w:t>
      </w:r>
      <w:r w:rsidR="00B64C96">
        <w:t>группа вол</w:t>
      </w:r>
      <w:r w:rsidR="00127A16">
        <w:t>онтеров в количестве 26 человек</w:t>
      </w:r>
      <w:r w:rsidR="00B64C96">
        <w:t xml:space="preserve">, основные направления данной группы, помощь в период пандемии населению. </w:t>
      </w:r>
    </w:p>
    <w:p w:rsidR="00FD202F" w:rsidRDefault="00B64C96" w:rsidP="00B64C96">
      <w:pPr>
        <w:pStyle w:val="ac"/>
        <w:tabs>
          <w:tab w:val="left" w:pos="0"/>
        </w:tabs>
        <w:ind w:left="0" w:firstLine="357"/>
        <w:jc w:val="both"/>
      </w:pPr>
      <w:r>
        <w:t xml:space="preserve"> Н</w:t>
      </w:r>
      <w:r w:rsidR="00FD202F" w:rsidRPr="006C7B0E">
        <w:t>а базе МКУК РКДЦ «Победа» организована группа ребят-волонтеров, которая работает по направлению «Здоровый образ жизни». Участники группы проводят мероприятия с подростками и молодежью по формированию навыков здорового образа жизни, профилактике наркомании, токсикомани</w:t>
      </w:r>
      <w:r>
        <w:t xml:space="preserve">и, алкоголизма и </w:t>
      </w:r>
      <w:proofErr w:type="spellStart"/>
      <w:r>
        <w:t>табакокурения</w:t>
      </w:r>
      <w:proofErr w:type="spellEnd"/>
      <w:r>
        <w:t>.</w:t>
      </w:r>
      <w:r w:rsidR="00FD202F" w:rsidRPr="006C7B0E">
        <w:rPr>
          <w:i/>
        </w:rPr>
        <w:t xml:space="preserve"> </w:t>
      </w:r>
      <w:r w:rsidR="00FD202F" w:rsidRPr="006C7B0E">
        <w:t xml:space="preserve">Так же ребята-волонтеры оказывают помощь в проведении мероприятий, концертных программ. </w:t>
      </w:r>
    </w:p>
    <w:p w:rsidR="00B64C96" w:rsidRPr="00B64C96" w:rsidRDefault="00B64C96" w:rsidP="00B64C96">
      <w:pPr>
        <w:pStyle w:val="ac"/>
        <w:tabs>
          <w:tab w:val="left" w:pos="0"/>
        </w:tabs>
        <w:ind w:left="0" w:firstLine="357"/>
        <w:jc w:val="both"/>
      </w:pPr>
    </w:p>
    <w:p w:rsidR="00EF768F" w:rsidRDefault="00EF768F" w:rsidP="00EF768F">
      <w:pPr>
        <w:tabs>
          <w:tab w:val="left" w:pos="0"/>
        </w:tabs>
        <w:jc w:val="both"/>
        <w:rPr>
          <w:b/>
          <w:sz w:val="22"/>
        </w:rPr>
      </w:pPr>
      <w:r>
        <w:rPr>
          <w:b/>
          <w:sz w:val="22"/>
        </w:rPr>
        <w:t xml:space="preserve">            10.</w:t>
      </w:r>
      <w:r w:rsidRPr="00EF768F">
        <w:rPr>
          <w:b/>
          <w:sz w:val="22"/>
        </w:rPr>
        <w:t xml:space="preserve">Организация работы по реализации </w:t>
      </w:r>
      <w:proofErr w:type="gramStart"/>
      <w:r w:rsidRPr="00EF768F">
        <w:rPr>
          <w:b/>
          <w:sz w:val="22"/>
        </w:rPr>
        <w:t>результатов независимой оценки качества оказания услуг</w:t>
      </w:r>
      <w:proofErr w:type="gramEnd"/>
    </w:p>
    <w:p w:rsidR="00626DBC" w:rsidRPr="00626DBC" w:rsidRDefault="00B64C96" w:rsidP="00626DBC">
      <w:pPr>
        <w:jc w:val="both"/>
        <w:rPr>
          <w:sz w:val="20"/>
          <w:szCs w:val="20"/>
        </w:rPr>
      </w:pPr>
      <w:r w:rsidRPr="00626DBC">
        <w:t xml:space="preserve">В 2020 году Министерством культуры и архивов Иркутской области Иркутской области было организовано проведение независимой оценки качества условий оказания услуг (НОК)  двух учреждений культуры Мамско-Чуйского района </w:t>
      </w:r>
      <w:proofErr w:type="gramStart"/>
      <w:r w:rsidRPr="00626DBC">
        <w:t>–М</w:t>
      </w:r>
      <w:proofErr w:type="gramEnd"/>
      <w:r w:rsidRPr="00626DBC">
        <w:t>КУК РКДЦ «Победа» и МКУК «Центральная библиотечная система - ЦРБ»,</w:t>
      </w:r>
      <w:r w:rsidR="00626DBC">
        <w:t xml:space="preserve"> в </w:t>
      </w:r>
      <w:r w:rsidR="00626DBC" w:rsidRPr="00626DBC">
        <w:t xml:space="preserve"> опросе приняло участие по 70 человек от каждого учреждения. Опрос проводился среди посетителей в период </w:t>
      </w:r>
      <w:r w:rsidR="00626DBC">
        <w:t>с 01 октября по 13 октября 2021</w:t>
      </w:r>
      <w:r w:rsidR="00626DBC" w:rsidRPr="00626DBC">
        <w:t xml:space="preserve"> года</w:t>
      </w:r>
      <w:r w:rsidR="00626DBC" w:rsidRPr="00626DBC">
        <w:rPr>
          <w:sz w:val="20"/>
          <w:szCs w:val="20"/>
        </w:rPr>
        <w:t xml:space="preserve">. </w:t>
      </w:r>
    </w:p>
    <w:p w:rsidR="00B64C96" w:rsidRPr="00B64C96" w:rsidRDefault="00B64C96" w:rsidP="00EF768F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EF768F" w:rsidRPr="00626DBC" w:rsidRDefault="00EF768F" w:rsidP="00626DBC">
      <w:pPr>
        <w:tabs>
          <w:tab w:val="left" w:pos="0"/>
        </w:tabs>
        <w:jc w:val="both"/>
        <w:rPr>
          <w:sz w:val="22"/>
        </w:rPr>
      </w:pPr>
    </w:p>
    <w:p w:rsidR="00626DBC" w:rsidRDefault="00EF768F" w:rsidP="00EF768F">
      <w:pPr>
        <w:tabs>
          <w:tab w:val="left" w:pos="0"/>
        </w:tabs>
        <w:jc w:val="both"/>
        <w:rPr>
          <w:b/>
          <w:sz w:val="22"/>
        </w:rPr>
      </w:pPr>
      <w:r>
        <w:rPr>
          <w:b/>
          <w:sz w:val="22"/>
        </w:rPr>
        <w:t xml:space="preserve">             11.</w:t>
      </w:r>
      <w:r w:rsidRPr="00EF768F">
        <w:rPr>
          <w:b/>
          <w:sz w:val="22"/>
        </w:rPr>
        <w:t xml:space="preserve">Основные направления культурной политики и задачи на 2021 г. </w:t>
      </w:r>
    </w:p>
    <w:p w:rsidR="00626DBC" w:rsidRPr="006C7B0E" w:rsidRDefault="00626DBC" w:rsidP="00626DBC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C7B0E">
        <w:rPr>
          <w:rFonts w:ascii="Times New Roman" w:hAnsi="Times New Roman"/>
          <w:sz w:val="24"/>
          <w:szCs w:val="24"/>
          <w:lang w:val="ru-RU"/>
        </w:rPr>
        <w:t xml:space="preserve">В современном мире культура приобретает особую социальную значимость и рассматривается как фактор духовного здоровья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населения, социальной стабильности, как ресурс привлекательности территории для проживания. Обеспечить стабильное социально-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экономическое развитие территории можно только за счет вклада культуры в человеческий капитал. Поэтому политика в сфере      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развития культуры в </w:t>
      </w:r>
      <w:proofErr w:type="spellStart"/>
      <w:r w:rsidRPr="006C7B0E">
        <w:rPr>
          <w:rFonts w:ascii="Times New Roman" w:hAnsi="Times New Roman"/>
          <w:sz w:val="24"/>
          <w:szCs w:val="24"/>
          <w:lang w:val="ru-RU"/>
        </w:rPr>
        <w:t>Мамско-Чуйском</w:t>
      </w:r>
      <w:proofErr w:type="spellEnd"/>
      <w:r w:rsidRPr="006C7B0E">
        <w:rPr>
          <w:rFonts w:ascii="Times New Roman" w:hAnsi="Times New Roman"/>
          <w:sz w:val="24"/>
          <w:szCs w:val="24"/>
          <w:lang w:val="ru-RU"/>
        </w:rPr>
        <w:t xml:space="preserve"> районе направлена </w:t>
      </w:r>
      <w:proofErr w:type="gramStart"/>
      <w:r w:rsidRPr="006C7B0E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6C7B0E">
        <w:rPr>
          <w:rFonts w:ascii="Times New Roman" w:hAnsi="Times New Roman"/>
          <w:sz w:val="24"/>
          <w:szCs w:val="24"/>
          <w:lang w:val="ru-RU"/>
        </w:rPr>
        <w:t>:</w:t>
      </w:r>
    </w:p>
    <w:p w:rsidR="00626DBC" w:rsidRPr="006C7B0E" w:rsidRDefault="00626DBC" w:rsidP="00626DBC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- совершенствование профессиональных знаний, улучшение организационно-творческого процесса, обобщения и распространения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передового опыта в учреждениях культуры (заочное обучение специалистов в учреждениях высшего и среднего образования;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организация и проведение обучающих семинаров для работников учреждений культуры; работа методических отделов учреждений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культуры);</w:t>
      </w:r>
    </w:p>
    <w:p w:rsidR="00626DBC" w:rsidRPr="006C7B0E" w:rsidRDefault="00626DBC" w:rsidP="00626DBC">
      <w:pPr>
        <w:pStyle w:val="ac"/>
        <w:ind w:left="0"/>
        <w:contextualSpacing w:val="0"/>
        <w:jc w:val="both"/>
      </w:pPr>
      <w:r w:rsidRPr="006C7B0E">
        <w:tab/>
        <w:t xml:space="preserve">- создание благоприятных условий для реализации интеллектуальных и культурных запросов населения района (обеспечение </w:t>
      </w:r>
      <w:r w:rsidRPr="006C7B0E">
        <w:tab/>
        <w:t xml:space="preserve">своевременного финансирования мероприятий; работа муниципального Совета по культуре и искусству; анализ планов работы и </w:t>
      </w:r>
      <w:r w:rsidRPr="006C7B0E">
        <w:tab/>
        <w:t xml:space="preserve">проведенных мероприятий и т.д.); </w:t>
      </w:r>
    </w:p>
    <w:p w:rsidR="00626DBC" w:rsidRPr="006C7B0E" w:rsidRDefault="00626DBC" w:rsidP="00626DBC">
      <w:pPr>
        <w:pStyle w:val="ac"/>
        <w:ind w:left="0"/>
        <w:contextualSpacing w:val="0"/>
        <w:jc w:val="both"/>
      </w:pPr>
      <w:r w:rsidRPr="006C7B0E">
        <w:tab/>
        <w:t>- сохранение, развитие народной традиционной культуры и традиций района (проведение мероприятий, праздников, социальн</w:t>
      </w:r>
      <w:proofErr w:type="gramStart"/>
      <w:r w:rsidRPr="006C7B0E">
        <w:t>о-</w:t>
      </w:r>
      <w:proofErr w:type="gramEnd"/>
      <w:r w:rsidRPr="006C7B0E">
        <w:tab/>
        <w:t>значимых общественных акций)</w:t>
      </w:r>
    </w:p>
    <w:p w:rsidR="00626DBC" w:rsidRPr="006C7B0E" w:rsidRDefault="00626DBC" w:rsidP="00626DBC">
      <w:pPr>
        <w:pStyle w:val="ac"/>
        <w:ind w:left="0"/>
        <w:contextualSpacing w:val="0"/>
        <w:jc w:val="both"/>
      </w:pPr>
      <w:r w:rsidRPr="006C7B0E">
        <w:tab/>
        <w:t xml:space="preserve">- совершенствование системы мероприятий по патриотическому воспитанию граждан и подрастающего поколения </w:t>
      </w:r>
      <w:proofErr w:type="spellStart"/>
      <w:r w:rsidRPr="006C7B0E">
        <w:t>Мамско</w:t>
      </w:r>
      <w:proofErr w:type="spellEnd"/>
      <w:r w:rsidRPr="006C7B0E">
        <w:t xml:space="preserve"> – Чуйского </w:t>
      </w:r>
      <w:r w:rsidRPr="006C7B0E">
        <w:tab/>
        <w:t xml:space="preserve">района; </w:t>
      </w:r>
    </w:p>
    <w:p w:rsidR="00626DBC" w:rsidRPr="006C7B0E" w:rsidRDefault="00626DBC" w:rsidP="00626DBC">
      <w:pPr>
        <w:pStyle w:val="ac"/>
        <w:ind w:left="0"/>
        <w:contextualSpacing w:val="0"/>
        <w:jc w:val="both"/>
      </w:pPr>
      <w:r w:rsidRPr="006C7B0E">
        <w:tab/>
        <w:t xml:space="preserve">- содействие адаптации в обществе социально-культурной реабилитации, развитие творческих способностей и самовыражения </w:t>
      </w:r>
      <w:r w:rsidRPr="006C7B0E">
        <w:tab/>
        <w:t xml:space="preserve">личности людей социально незащищенных групп населения (организация обслуживания на дому; оснащение учреждений культуры </w:t>
      </w:r>
      <w:r w:rsidRPr="006C7B0E">
        <w:tab/>
        <w:t>средствами, необходимыми для обслуживания инвалидов; проведение мероприятий, рассчитанных на данную категорию граждан);</w:t>
      </w:r>
    </w:p>
    <w:p w:rsidR="00626DBC" w:rsidRPr="006C7B0E" w:rsidRDefault="00626DBC" w:rsidP="00626DBC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- информационно-культурное обслуживание населения района (выпуск печатной и раздаточной продукции; деятельность районной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газеты «</w:t>
      </w:r>
      <w:proofErr w:type="spellStart"/>
      <w:r w:rsidRPr="006C7B0E">
        <w:rPr>
          <w:rFonts w:ascii="Times New Roman" w:hAnsi="Times New Roman"/>
          <w:sz w:val="24"/>
          <w:szCs w:val="24"/>
          <w:lang w:val="ru-RU"/>
        </w:rPr>
        <w:t>Мамский</w:t>
      </w:r>
      <w:proofErr w:type="spellEnd"/>
      <w:r w:rsidRPr="006C7B0E">
        <w:rPr>
          <w:rFonts w:ascii="Times New Roman" w:hAnsi="Times New Roman"/>
          <w:sz w:val="24"/>
          <w:szCs w:val="24"/>
          <w:lang w:val="ru-RU"/>
        </w:rPr>
        <w:t xml:space="preserve"> горняк» и др.);</w:t>
      </w:r>
    </w:p>
    <w:p w:rsidR="00626DBC" w:rsidRPr="006C7B0E" w:rsidRDefault="00626DBC" w:rsidP="00626DBC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  <w:t>- Создание и пополнение электронных баз данных (библиотеки, музей).</w:t>
      </w:r>
    </w:p>
    <w:p w:rsidR="00626DBC" w:rsidRPr="006C7B0E" w:rsidRDefault="00626DBC" w:rsidP="00626DBC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Ожидаемые результаты: </w:t>
      </w:r>
    </w:p>
    <w:p w:rsidR="00626DBC" w:rsidRPr="006C7B0E" w:rsidRDefault="00626DBC" w:rsidP="00626DBC">
      <w:pPr>
        <w:jc w:val="both"/>
      </w:pPr>
      <w:r w:rsidRPr="006C7B0E">
        <w:tab/>
        <w:t xml:space="preserve">- развитие и совершенствование учреждений культуры района позволит жителям активно участвовать в культурной жизни, открывать </w:t>
      </w:r>
      <w:r w:rsidRPr="006C7B0E">
        <w:tab/>
        <w:t>и развивать свои творческие способности;</w:t>
      </w:r>
    </w:p>
    <w:p w:rsidR="00626DBC" w:rsidRPr="006C7B0E" w:rsidRDefault="00626DBC" w:rsidP="00626DBC">
      <w:pPr>
        <w:jc w:val="both"/>
      </w:pPr>
      <w:r w:rsidRPr="006C7B0E">
        <w:tab/>
        <w:t xml:space="preserve">- целенаправленные мероприятия будут служить источником формирования нравственных, духовных ценностей у детей, подростков и </w:t>
      </w:r>
      <w:r w:rsidRPr="006C7B0E">
        <w:tab/>
        <w:t xml:space="preserve">молодёжи; </w:t>
      </w:r>
    </w:p>
    <w:p w:rsidR="00626DBC" w:rsidRPr="006C7B0E" w:rsidRDefault="00626DBC" w:rsidP="00626DBC">
      <w:pPr>
        <w:jc w:val="both"/>
        <w:rPr>
          <w:b/>
          <w:color w:val="008000"/>
        </w:rPr>
      </w:pPr>
      <w:r w:rsidRPr="006C7B0E">
        <w:tab/>
        <w:t>- возрождение, развитие, сохранения национальной культуры даст благоприятную основу для патриотического воспитания.</w:t>
      </w:r>
    </w:p>
    <w:p w:rsidR="00EF768F" w:rsidRPr="007F783D" w:rsidRDefault="00EF768F" w:rsidP="00EF768F">
      <w:pPr>
        <w:pStyle w:val="ac"/>
        <w:tabs>
          <w:tab w:val="left" w:pos="0"/>
        </w:tabs>
        <w:ind w:left="357"/>
        <w:jc w:val="both"/>
        <w:rPr>
          <w:sz w:val="22"/>
        </w:rPr>
      </w:pPr>
    </w:p>
    <w:p w:rsidR="00EF768F" w:rsidRPr="00EF768F" w:rsidRDefault="00EF768F" w:rsidP="00EF768F">
      <w:pPr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            12.</w:t>
      </w:r>
      <w:r w:rsidRPr="00EF768F">
        <w:rPr>
          <w:b/>
          <w:sz w:val="22"/>
        </w:rPr>
        <w:t>Взаимодействие органа управления, учреждений культуры с комиссией по делам несовершеннолетних:</w:t>
      </w:r>
    </w:p>
    <w:p w:rsidR="00EF768F" w:rsidRPr="007F783D" w:rsidRDefault="00EF768F" w:rsidP="00EF768F">
      <w:pPr>
        <w:pStyle w:val="ac"/>
        <w:ind w:left="0" w:firstLine="709"/>
        <w:jc w:val="both"/>
        <w:outlineLvl w:val="0"/>
        <w:rPr>
          <w:sz w:val="22"/>
        </w:rPr>
      </w:pPr>
      <w:r w:rsidRPr="007F783D">
        <w:rPr>
          <w:sz w:val="22"/>
        </w:rPr>
        <w:t xml:space="preserve">– представительство в комиссии по делам </w:t>
      </w:r>
      <w:r w:rsidR="00626DBC">
        <w:rPr>
          <w:sz w:val="22"/>
        </w:rPr>
        <w:t xml:space="preserve">– Дерябина Мария Вадимовна главный специалист по культуре в аппарате администрации </w:t>
      </w:r>
    </w:p>
    <w:p w:rsidR="00EF768F" w:rsidRPr="00861D9B" w:rsidRDefault="00EF768F" w:rsidP="00EF768F">
      <w:pPr>
        <w:pStyle w:val="ac"/>
        <w:ind w:left="0" w:firstLine="709"/>
        <w:jc w:val="both"/>
        <w:outlineLvl w:val="0"/>
      </w:pPr>
      <w:r w:rsidRPr="007F783D">
        <w:rPr>
          <w:sz w:val="22"/>
        </w:rPr>
        <w:t xml:space="preserve">– сведения о количестве подростков, состоящих на учете в комиссии по делам </w:t>
      </w:r>
      <w:r w:rsidRPr="00861D9B">
        <w:t>несовершеннолетних, привлекаемых к участию в культурной жизни территории:</w:t>
      </w:r>
    </w:p>
    <w:p w:rsidR="00EF768F" w:rsidRPr="007F783D" w:rsidRDefault="00EF768F" w:rsidP="00EF768F">
      <w:pPr>
        <w:pStyle w:val="ac"/>
        <w:ind w:left="0" w:firstLine="357"/>
        <w:jc w:val="both"/>
        <w:outlineLvl w:val="0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9"/>
        <w:gridCol w:w="2218"/>
        <w:gridCol w:w="2309"/>
        <w:gridCol w:w="2333"/>
        <w:gridCol w:w="2420"/>
        <w:gridCol w:w="2125"/>
        <w:gridCol w:w="1775"/>
      </w:tblGrid>
      <w:tr w:rsidR="00EF768F" w:rsidRPr="00861D9B" w:rsidTr="00EF768F">
        <w:trPr>
          <w:trHeight w:val="346"/>
          <w:jc w:val="center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1656E7">
              <w:rPr>
                <w:sz w:val="18"/>
                <w:szCs w:val="20"/>
              </w:rPr>
              <w:t xml:space="preserve">Общее </w:t>
            </w:r>
            <w:r w:rsidRPr="001656E7">
              <w:rPr>
                <w:spacing w:val="-14"/>
                <w:sz w:val="18"/>
                <w:szCs w:val="20"/>
              </w:rPr>
              <w:t xml:space="preserve">количество </w:t>
            </w:r>
            <w:r w:rsidRPr="001656E7">
              <w:rPr>
                <w:sz w:val="18"/>
                <w:szCs w:val="20"/>
              </w:rPr>
              <w:t>подростков, стоящих на учете (чел.)</w:t>
            </w:r>
          </w:p>
        </w:tc>
        <w:tc>
          <w:tcPr>
            <w:tcW w:w="4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ind w:left="31"/>
              <w:jc w:val="center"/>
              <w:outlineLvl w:val="0"/>
              <w:rPr>
                <w:sz w:val="20"/>
                <w:szCs w:val="20"/>
              </w:rPr>
            </w:pPr>
            <w:r w:rsidRPr="007F783D">
              <w:rPr>
                <w:sz w:val="20"/>
                <w:szCs w:val="20"/>
              </w:rPr>
              <w:t>Из числа подростков, стоящих на учете</w:t>
            </w:r>
            <w:r w:rsidRPr="00861D9B">
              <w:rPr>
                <w:sz w:val="20"/>
                <w:szCs w:val="20"/>
              </w:rPr>
              <w:t>, привлечены к участию в культурной жизни в 2020 г.:</w:t>
            </w:r>
          </w:p>
        </w:tc>
      </w:tr>
      <w:tr w:rsidR="00EF768F" w:rsidRPr="00861D9B" w:rsidTr="00EF768F">
        <w:trPr>
          <w:jc w:val="center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1656E7" w:rsidRDefault="00EF768F" w:rsidP="00EF768F">
            <w:pPr>
              <w:pStyle w:val="ac"/>
              <w:ind w:left="34"/>
              <w:jc w:val="center"/>
              <w:outlineLvl w:val="0"/>
              <w:rPr>
                <w:sz w:val="18"/>
                <w:szCs w:val="20"/>
              </w:rPr>
            </w:pPr>
            <w:r w:rsidRPr="001656E7">
              <w:rPr>
                <w:sz w:val="18"/>
                <w:szCs w:val="20"/>
              </w:rPr>
              <w:t>в мероприятиях КДУ (чел.)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1656E7" w:rsidRDefault="00EF768F" w:rsidP="00EF768F">
            <w:pPr>
              <w:pStyle w:val="ac"/>
              <w:ind w:left="34"/>
              <w:jc w:val="center"/>
              <w:outlineLvl w:val="0"/>
              <w:rPr>
                <w:sz w:val="18"/>
                <w:szCs w:val="20"/>
              </w:rPr>
            </w:pPr>
            <w:r w:rsidRPr="001656E7">
              <w:rPr>
                <w:sz w:val="18"/>
                <w:szCs w:val="20"/>
              </w:rPr>
              <w:t>участвуют в работе любительских формирований (чел.)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1656E7" w:rsidRDefault="00EF768F" w:rsidP="00EF768F">
            <w:pPr>
              <w:pStyle w:val="ac"/>
              <w:ind w:left="34"/>
              <w:jc w:val="center"/>
              <w:outlineLvl w:val="0"/>
              <w:rPr>
                <w:sz w:val="18"/>
                <w:szCs w:val="20"/>
              </w:rPr>
            </w:pPr>
            <w:proofErr w:type="gramStart"/>
            <w:r w:rsidRPr="001656E7">
              <w:rPr>
                <w:sz w:val="18"/>
                <w:szCs w:val="20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1656E7" w:rsidRDefault="00EF768F" w:rsidP="00EF768F">
            <w:pPr>
              <w:pStyle w:val="ac"/>
              <w:ind w:left="34"/>
              <w:jc w:val="center"/>
              <w:outlineLvl w:val="0"/>
              <w:rPr>
                <w:sz w:val="18"/>
                <w:szCs w:val="20"/>
              </w:rPr>
            </w:pPr>
            <w:proofErr w:type="gramStart"/>
            <w:r w:rsidRPr="001656E7">
              <w:rPr>
                <w:sz w:val="18"/>
                <w:szCs w:val="20"/>
              </w:rPr>
              <w:t>охвачены</w:t>
            </w:r>
            <w:proofErr w:type="gramEnd"/>
            <w:r w:rsidRPr="001656E7">
              <w:rPr>
                <w:sz w:val="18"/>
                <w:szCs w:val="20"/>
              </w:rPr>
              <w:t xml:space="preserve"> обучением или мероприятиями </w:t>
            </w:r>
            <w:r w:rsidRPr="001656E7">
              <w:rPr>
                <w:spacing w:val="-4"/>
                <w:sz w:val="18"/>
                <w:szCs w:val="20"/>
              </w:rPr>
              <w:t>ДПО (чел.)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1656E7" w:rsidRDefault="00EF768F" w:rsidP="00EF768F">
            <w:pPr>
              <w:pStyle w:val="ac"/>
              <w:ind w:left="0"/>
              <w:jc w:val="center"/>
              <w:outlineLvl w:val="0"/>
              <w:rPr>
                <w:sz w:val="18"/>
                <w:szCs w:val="20"/>
              </w:rPr>
            </w:pPr>
            <w:r w:rsidRPr="001656E7">
              <w:rPr>
                <w:sz w:val="18"/>
                <w:szCs w:val="20"/>
              </w:rPr>
              <w:t xml:space="preserve">являются посетителями и </w:t>
            </w:r>
            <w:r w:rsidRPr="001656E7">
              <w:rPr>
                <w:spacing w:val="-10"/>
                <w:sz w:val="18"/>
                <w:szCs w:val="20"/>
              </w:rPr>
              <w:t xml:space="preserve">участниками </w:t>
            </w:r>
            <w:r w:rsidRPr="001656E7">
              <w:rPr>
                <w:sz w:val="18"/>
                <w:szCs w:val="20"/>
              </w:rPr>
              <w:t>музейных мероприятий (чел.)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1656E7" w:rsidRDefault="00EF768F" w:rsidP="00EF768F">
            <w:pPr>
              <w:pStyle w:val="ac"/>
              <w:ind w:left="0"/>
              <w:jc w:val="center"/>
              <w:outlineLvl w:val="0"/>
              <w:rPr>
                <w:sz w:val="18"/>
                <w:szCs w:val="20"/>
              </w:rPr>
            </w:pPr>
            <w:proofErr w:type="gramStart"/>
            <w:r w:rsidRPr="001656E7">
              <w:rPr>
                <w:sz w:val="18"/>
                <w:szCs w:val="20"/>
              </w:rPr>
              <w:t xml:space="preserve">охвачены другими формами </w:t>
            </w:r>
            <w:r w:rsidRPr="001656E7">
              <w:rPr>
                <w:spacing w:val="-4"/>
                <w:sz w:val="18"/>
                <w:szCs w:val="20"/>
              </w:rPr>
              <w:t xml:space="preserve">культурной </w:t>
            </w:r>
            <w:r w:rsidRPr="001656E7">
              <w:rPr>
                <w:sz w:val="18"/>
                <w:szCs w:val="20"/>
              </w:rPr>
              <w:t xml:space="preserve">жизни, указать </w:t>
            </w:r>
            <w:r w:rsidRPr="001656E7">
              <w:rPr>
                <w:spacing w:val="-12"/>
                <w:sz w:val="18"/>
                <w:szCs w:val="20"/>
              </w:rPr>
              <w:t>какими (чел.)</w:t>
            </w:r>
            <w:proofErr w:type="gramEnd"/>
          </w:p>
        </w:tc>
      </w:tr>
      <w:tr w:rsidR="00EF768F" w:rsidRPr="00626DBC" w:rsidTr="00EF768F">
        <w:trPr>
          <w:jc w:val="center"/>
        </w:trPr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68F" w:rsidRPr="00626DBC" w:rsidRDefault="00626DBC" w:rsidP="00EF768F">
            <w:pPr>
              <w:pStyle w:val="ac"/>
              <w:jc w:val="center"/>
              <w:outlineLvl w:val="0"/>
              <w:rPr>
                <w:b/>
                <w:sz w:val="20"/>
                <w:szCs w:val="20"/>
              </w:rPr>
            </w:pPr>
            <w:r w:rsidRPr="00626DB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68F" w:rsidRPr="00626DBC" w:rsidRDefault="00F34475" w:rsidP="00EF768F">
            <w:pPr>
              <w:pStyle w:val="ac"/>
              <w:ind w:left="34"/>
              <w:jc w:val="center"/>
              <w:outlineLvl w:val="0"/>
              <w:rPr>
                <w:b/>
                <w:sz w:val="20"/>
                <w:szCs w:val="20"/>
              </w:rPr>
            </w:pPr>
            <w:r w:rsidRPr="00626D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68F" w:rsidRPr="00626DBC" w:rsidRDefault="00F34475" w:rsidP="00EF768F">
            <w:pPr>
              <w:pStyle w:val="ac"/>
              <w:ind w:left="34"/>
              <w:jc w:val="center"/>
              <w:outlineLvl w:val="0"/>
              <w:rPr>
                <w:b/>
                <w:sz w:val="20"/>
                <w:szCs w:val="20"/>
              </w:rPr>
            </w:pPr>
            <w:r w:rsidRPr="00626D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68F" w:rsidRPr="00626DBC" w:rsidRDefault="007471B1" w:rsidP="00EF768F">
            <w:pPr>
              <w:pStyle w:val="ac"/>
              <w:ind w:left="34"/>
              <w:jc w:val="center"/>
              <w:outlineLvl w:val="0"/>
              <w:rPr>
                <w:b/>
                <w:sz w:val="20"/>
                <w:szCs w:val="20"/>
              </w:rPr>
            </w:pPr>
            <w:r w:rsidRPr="00626D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68F" w:rsidRPr="00626DBC" w:rsidRDefault="00FC4CC4" w:rsidP="00EF768F">
            <w:pPr>
              <w:pStyle w:val="ac"/>
              <w:ind w:left="34"/>
              <w:jc w:val="center"/>
              <w:outlineLvl w:val="0"/>
              <w:rPr>
                <w:b/>
                <w:sz w:val="20"/>
                <w:szCs w:val="20"/>
              </w:rPr>
            </w:pPr>
            <w:r w:rsidRPr="00626D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68F" w:rsidRPr="00626DBC" w:rsidRDefault="00626DBC" w:rsidP="00EF768F">
            <w:pPr>
              <w:pStyle w:val="ac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626D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68F" w:rsidRPr="00626DBC" w:rsidRDefault="00626DBC" w:rsidP="00EF768F">
            <w:pPr>
              <w:pStyle w:val="ac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626DBC">
              <w:rPr>
                <w:b/>
                <w:sz w:val="20"/>
                <w:szCs w:val="20"/>
              </w:rPr>
              <w:t>0</w:t>
            </w:r>
          </w:p>
        </w:tc>
      </w:tr>
    </w:tbl>
    <w:p w:rsidR="00EF768F" w:rsidRPr="00626DBC" w:rsidRDefault="00EF768F" w:rsidP="00EF768F">
      <w:pPr>
        <w:pStyle w:val="ac"/>
        <w:ind w:left="0" w:firstLine="357"/>
        <w:jc w:val="both"/>
        <w:outlineLvl w:val="0"/>
        <w:rPr>
          <w:b/>
          <w:i/>
          <w:sz w:val="16"/>
          <w:szCs w:val="16"/>
        </w:rPr>
      </w:pPr>
    </w:p>
    <w:p w:rsidR="00EF768F" w:rsidRPr="007F783D" w:rsidRDefault="00EF768F" w:rsidP="00EF768F">
      <w:pPr>
        <w:pStyle w:val="ac"/>
        <w:ind w:left="0" w:firstLine="709"/>
        <w:jc w:val="both"/>
        <w:outlineLvl w:val="0"/>
        <w:rPr>
          <w:sz w:val="22"/>
        </w:rPr>
      </w:pPr>
      <w:r w:rsidRPr="007F783D">
        <w:rPr>
          <w:sz w:val="22"/>
        </w:rPr>
        <w:t>Виды и формы работы учреждений культуры с детьми, состоящими на профилактических учетах (не более 3 наименований)</w:t>
      </w:r>
    </w:p>
    <w:p w:rsidR="00EF768F" w:rsidRPr="007F783D" w:rsidRDefault="00EF768F" w:rsidP="00EF768F">
      <w:pPr>
        <w:pStyle w:val="ac"/>
        <w:ind w:left="0" w:firstLine="357"/>
        <w:jc w:val="both"/>
        <w:outlineLvl w:val="0"/>
        <w:rPr>
          <w:sz w:val="16"/>
        </w:rPr>
      </w:pPr>
    </w:p>
    <w:tbl>
      <w:tblPr>
        <w:tblStyle w:val="af5"/>
        <w:tblW w:w="5000" w:type="pct"/>
        <w:jc w:val="center"/>
        <w:tblLook w:val="04A0"/>
      </w:tblPr>
      <w:tblGrid>
        <w:gridCol w:w="2625"/>
        <w:gridCol w:w="12444"/>
      </w:tblGrid>
      <w:tr w:rsidR="00EF768F" w:rsidRPr="00861D9B" w:rsidTr="00EF768F">
        <w:trPr>
          <w:jc w:val="center"/>
        </w:trPr>
        <w:tc>
          <w:tcPr>
            <w:tcW w:w="871" w:type="pct"/>
          </w:tcPr>
          <w:p w:rsidR="00EF768F" w:rsidRPr="00861D9B" w:rsidRDefault="00EF768F" w:rsidP="00EF768F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4129" w:type="pct"/>
          </w:tcPr>
          <w:p w:rsidR="00EF768F" w:rsidRPr="00861D9B" w:rsidRDefault="00EF768F" w:rsidP="00EF768F">
            <w:pPr>
              <w:pStyle w:val="ac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Форма и название мероприятия</w:t>
            </w:r>
          </w:p>
        </w:tc>
      </w:tr>
      <w:tr w:rsidR="00EF768F" w:rsidRPr="00861D9B" w:rsidTr="00EF768F">
        <w:trPr>
          <w:jc w:val="center"/>
        </w:trPr>
        <w:tc>
          <w:tcPr>
            <w:tcW w:w="871" w:type="pct"/>
          </w:tcPr>
          <w:p w:rsidR="00EF768F" w:rsidRPr="00861D9B" w:rsidRDefault="00EF768F" w:rsidP="00EF768F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4129" w:type="pct"/>
          </w:tcPr>
          <w:p w:rsidR="007148A9" w:rsidRPr="00665DAA" w:rsidRDefault="007148A9" w:rsidP="00A51656">
            <w:pPr>
              <w:pStyle w:val="ac"/>
              <w:numPr>
                <w:ilvl w:val="0"/>
                <w:numId w:val="18"/>
              </w:numPr>
              <w:jc w:val="both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«Страна детства» - выездное театрализованное представление для детей</w:t>
            </w:r>
          </w:p>
          <w:p w:rsidR="00EF768F" w:rsidRPr="00665DAA" w:rsidRDefault="007148A9" w:rsidP="00A51656">
            <w:pPr>
              <w:pStyle w:val="ac"/>
              <w:numPr>
                <w:ilvl w:val="0"/>
                <w:numId w:val="18"/>
              </w:numPr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rFonts w:eastAsia="Calibri"/>
                <w:b/>
                <w:sz w:val="20"/>
                <w:szCs w:val="20"/>
              </w:rPr>
              <w:t>«День здорового образа жизни» - тематическая беседа</w:t>
            </w:r>
          </w:p>
        </w:tc>
      </w:tr>
      <w:tr w:rsidR="00EF768F" w:rsidRPr="00861D9B" w:rsidTr="00EF768F">
        <w:trPr>
          <w:jc w:val="center"/>
        </w:trPr>
        <w:tc>
          <w:tcPr>
            <w:tcW w:w="871" w:type="pct"/>
          </w:tcPr>
          <w:p w:rsidR="00EF768F" w:rsidRPr="00861D9B" w:rsidRDefault="00EF768F" w:rsidP="00EF768F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4129" w:type="pct"/>
          </w:tcPr>
          <w:p w:rsidR="007471B1" w:rsidRPr="00665DAA" w:rsidRDefault="00D31499" w:rsidP="007471B1">
            <w:pPr>
              <w:pStyle w:val="ac"/>
              <w:ind w:left="0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1.</w:t>
            </w:r>
            <w:r w:rsidR="007471B1" w:rsidRPr="00665DAA">
              <w:rPr>
                <w:b/>
                <w:sz w:val="20"/>
                <w:szCs w:val="20"/>
              </w:rPr>
              <w:t xml:space="preserve"> «Мы не забудем» </w:t>
            </w:r>
            <w:r w:rsidRPr="00665DAA">
              <w:rPr>
                <w:b/>
                <w:sz w:val="20"/>
                <w:szCs w:val="20"/>
              </w:rPr>
              <w:t>Акция к 22 июня День памяти и скорби.</w:t>
            </w:r>
            <w:r w:rsidR="007471B1" w:rsidRPr="00665DAA">
              <w:rPr>
                <w:b/>
                <w:sz w:val="20"/>
                <w:szCs w:val="20"/>
              </w:rPr>
              <w:t xml:space="preserve"> </w:t>
            </w:r>
          </w:p>
          <w:p w:rsidR="007471B1" w:rsidRPr="00665DAA" w:rsidRDefault="007471B1" w:rsidP="007471B1">
            <w:pPr>
              <w:pStyle w:val="ac"/>
              <w:ind w:left="0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2. «Добрым быть совсем не просто…» - урок по нравственному воспитанию, показ презентации,</w:t>
            </w:r>
          </w:p>
          <w:p w:rsidR="007471B1" w:rsidRPr="00665DAA" w:rsidRDefault="007471B1" w:rsidP="007471B1">
            <w:pPr>
              <w:pStyle w:val="ac"/>
              <w:tabs>
                <w:tab w:val="left" w:pos="1515"/>
              </w:tabs>
              <w:ind w:left="0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 xml:space="preserve">3. «В гостях у сказки» - обзор литературы,  интерактивная викторина по сказкам </w:t>
            </w:r>
          </w:p>
          <w:p w:rsidR="007471B1" w:rsidRPr="00665DAA" w:rsidRDefault="007471B1" w:rsidP="007471B1">
            <w:pPr>
              <w:pStyle w:val="ac"/>
              <w:ind w:left="0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4. «Брось курить – выиграй жизнь» - буклет;</w:t>
            </w:r>
          </w:p>
          <w:p w:rsidR="00EF768F" w:rsidRPr="00665DAA" w:rsidRDefault="007471B1" w:rsidP="00FC4CC4">
            <w:pPr>
              <w:pStyle w:val="ac"/>
              <w:ind w:left="0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 xml:space="preserve">5. «Наркомания – дорога </w:t>
            </w:r>
            <w:proofErr w:type="gramStart"/>
            <w:r w:rsidRPr="00665DAA">
              <w:rPr>
                <w:b/>
                <w:sz w:val="20"/>
                <w:szCs w:val="20"/>
              </w:rPr>
              <w:t>в</w:t>
            </w:r>
            <w:proofErr w:type="gramEnd"/>
            <w:r w:rsidRPr="00665DAA">
              <w:rPr>
                <w:b/>
                <w:sz w:val="20"/>
                <w:szCs w:val="20"/>
              </w:rPr>
              <w:t xml:space="preserve"> никуда» - виртуальная книжно-иллюстративная выставка. </w:t>
            </w:r>
          </w:p>
        </w:tc>
      </w:tr>
      <w:tr w:rsidR="00EF768F" w:rsidRPr="00861D9B" w:rsidTr="00EF768F">
        <w:trPr>
          <w:jc w:val="center"/>
        </w:trPr>
        <w:tc>
          <w:tcPr>
            <w:tcW w:w="871" w:type="pct"/>
          </w:tcPr>
          <w:p w:rsidR="00EF768F" w:rsidRPr="00861D9B" w:rsidRDefault="00EF768F" w:rsidP="00EF768F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4129" w:type="pct"/>
          </w:tcPr>
          <w:p w:rsidR="00EF768F" w:rsidRPr="00665DAA" w:rsidRDefault="00EF768F" w:rsidP="00EF768F">
            <w:pPr>
              <w:pStyle w:val="ac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871" w:type="pct"/>
          </w:tcPr>
          <w:p w:rsidR="00EF768F" w:rsidRPr="00861D9B" w:rsidRDefault="00EF768F" w:rsidP="00EF768F">
            <w:pPr>
              <w:pStyle w:val="ac"/>
              <w:ind w:left="0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4129" w:type="pct"/>
          </w:tcPr>
          <w:p w:rsidR="00EF768F" w:rsidRPr="00665DAA" w:rsidRDefault="00FC4CC4" w:rsidP="00FC4CC4">
            <w:pPr>
              <w:pStyle w:val="ac"/>
              <w:ind w:left="0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 xml:space="preserve">1.Обучение по дополнительной общеобразовательной </w:t>
            </w:r>
            <w:proofErr w:type="spellStart"/>
            <w:r w:rsidRPr="00665DAA">
              <w:rPr>
                <w:b/>
                <w:sz w:val="20"/>
                <w:szCs w:val="20"/>
              </w:rPr>
              <w:t>общеразвивающей</w:t>
            </w:r>
            <w:proofErr w:type="spellEnd"/>
            <w:r w:rsidRPr="00665DAA">
              <w:rPr>
                <w:b/>
                <w:sz w:val="20"/>
                <w:szCs w:val="20"/>
              </w:rPr>
              <w:t xml:space="preserve"> программе в области музыкального искусства</w:t>
            </w:r>
          </w:p>
        </w:tc>
      </w:tr>
    </w:tbl>
    <w:p w:rsidR="00EF768F" w:rsidRPr="007F783D" w:rsidRDefault="00EF768F" w:rsidP="00EF768F">
      <w:pPr>
        <w:pStyle w:val="ac"/>
        <w:ind w:left="0"/>
        <w:jc w:val="both"/>
        <w:outlineLvl w:val="0"/>
        <w:rPr>
          <w:i/>
          <w:sz w:val="22"/>
        </w:rPr>
      </w:pPr>
    </w:p>
    <w:p w:rsidR="00EF768F" w:rsidRPr="00C95D6F" w:rsidRDefault="00EF768F" w:rsidP="00EF768F">
      <w:pPr>
        <w:outlineLvl w:val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</w:t>
      </w:r>
      <w:r w:rsidRPr="00C95D6F">
        <w:rPr>
          <w:b/>
          <w:sz w:val="22"/>
        </w:rPr>
        <w:t>13.Финансово-экономическое обеспечение деятельности сферы культуры</w:t>
      </w:r>
    </w:p>
    <w:p w:rsidR="00EF768F" w:rsidRPr="00C95D6F" w:rsidRDefault="00EF768F" w:rsidP="00A51656">
      <w:pPr>
        <w:pStyle w:val="ac"/>
        <w:numPr>
          <w:ilvl w:val="1"/>
          <w:numId w:val="17"/>
        </w:numPr>
        <w:tabs>
          <w:tab w:val="left" w:pos="851"/>
        </w:tabs>
        <w:jc w:val="center"/>
        <w:rPr>
          <w:sz w:val="22"/>
        </w:rPr>
      </w:pPr>
      <w:r w:rsidRPr="00C95D6F">
        <w:rPr>
          <w:sz w:val="22"/>
        </w:rPr>
        <w:t>Обеспечение сферы культуры из бюджетов муниципальных образований.</w:t>
      </w:r>
    </w:p>
    <w:p w:rsidR="00EF768F" w:rsidRPr="00C95D6F" w:rsidRDefault="00EF768F" w:rsidP="00EF768F">
      <w:pPr>
        <w:tabs>
          <w:tab w:val="left" w:pos="851"/>
        </w:tabs>
        <w:jc w:val="center"/>
        <w:rPr>
          <w:sz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1215"/>
        <w:gridCol w:w="2598"/>
        <w:gridCol w:w="2423"/>
        <w:gridCol w:w="1299"/>
        <w:gridCol w:w="3725"/>
      </w:tblGrid>
      <w:tr w:rsidR="00EF768F" w:rsidRPr="00C95D6F" w:rsidTr="00EF768F">
        <w:trPr>
          <w:jc w:val="center"/>
        </w:trPr>
        <w:tc>
          <w:tcPr>
            <w:tcW w:w="5000" w:type="pct"/>
            <w:gridSpan w:val="6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Объем средств консолидированного бюджета на культуру (включая ДШИ)</w:t>
            </w:r>
          </w:p>
        </w:tc>
      </w:tr>
      <w:tr w:rsidR="00EF768F" w:rsidRPr="00C95D6F" w:rsidTr="00EF768F">
        <w:trPr>
          <w:jc w:val="center"/>
        </w:trPr>
        <w:tc>
          <w:tcPr>
            <w:tcW w:w="2529" w:type="pct"/>
            <w:gridSpan w:val="3"/>
            <w:tcBorders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2020 г.</w:t>
            </w:r>
          </w:p>
        </w:tc>
        <w:tc>
          <w:tcPr>
            <w:tcW w:w="2471" w:type="pct"/>
            <w:gridSpan w:val="3"/>
            <w:tcBorders>
              <w:left w:val="single" w:sz="4" w:space="0" w:color="auto"/>
            </w:tcBorders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2021 г.</w:t>
            </w:r>
          </w:p>
        </w:tc>
      </w:tr>
      <w:tr w:rsidR="00EF768F" w:rsidRPr="00C95D6F" w:rsidTr="00EF768F">
        <w:trPr>
          <w:jc w:val="center"/>
        </w:trPr>
        <w:tc>
          <w:tcPr>
            <w:tcW w:w="1264" w:type="pct"/>
            <w:vMerge w:val="restar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Объем средств, фактически</w:t>
            </w:r>
          </w:p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(тыс. руб.)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Исполнение</w:t>
            </w:r>
          </w:p>
        </w:tc>
        <w:tc>
          <w:tcPr>
            <w:tcW w:w="2471" w:type="pct"/>
            <w:gridSpan w:val="3"/>
            <w:tcBorders>
              <w:left w:val="single" w:sz="4" w:space="0" w:color="auto"/>
            </w:tcBorders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Запланировано</w:t>
            </w:r>
          </w:p>
        </w:tc>
      </w:tr>
      <w:tr w:rsidR="00EF768F" w:rsidRPr="00C95D6F" w:rsidTr="00C95D6F">
        <w:trPr>
          <w:jc w:val="center"/>
        </w:trPr>
        <w:tc>
          <w:tcPr>
            <w:tcW w:w="1264" w:type="pct"/>
            <w:vMerge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факт %</w:t>
            </w:r>
          </w:p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Сумма</w:t>
            </w:r>
          </w:p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(тыс. руб.)</w:t>
            </w:r>
          </w:p>
        </w:tc>
        <w:tc>
          <w:tcPr>
            <w:tcW w:w="1236" w:type="pct"/>
            <w:tcBorders>
              <w:left w:val="single" w:sz="4" w:space="0" w:color="auto"/>
            </w:tcBorders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(+) (-)</w:t>
            </w:r>
          </w:p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в сравнении с 2020 г.</w:t>
            </w:r>
          </w:p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(тыс. руб.)</w:t>
            </w:r>
          </w:p>
        </w:tc>
      </w:tr>
      <w:tr w:rsidR="00C95D6F" w:rsidRPr="00C95D6F" w:rsidTr="00644D32">
        <w:trPr>
          <w:jc w:val="center"/>
        </w:trPr>
        <w:tc>
          <w:tcPr>
            <w:tcW w:w="1264" w:type="pct"/>
            <w:shd w:val="clear" w:color="auto" w:fill="FFFFFF" w:themeFill="background1"/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45715,8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99,3</w:t>
            </w: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D6F" w:rsidRPr="00665DAA" w:rsidRDefault="00303D7E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42022</w:t>
            </w:r>
            <w:r w:rsidR="00C95D6F" w:rsidRPr="00665DA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23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-3692,2</w:t>
            </w:r>
          </w:p>
        </w:tc>
      </w:tr>
      <w:tr w:rsidR="00C95D6F" w:rsidRPr="00C95D6F" w:rsidTr="00EF768F">
        <w:trPr>
          <w:jc w:val="center"/>
        </w:trPr>
        <w:tc>
          <w:tcPr>
            <w:tcW w:w="5000" w:type="pct"/>
            <w:gridSpan w:val="6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Их них объём средств на учреждения дополнительного образования детей</w:t>
            </w:r>
          </w:p>
        </w:tc>
      </w:tr>
      <w:tr w:rsidR="00C95D6F" w:rsidRPr="00C95D6F" w:rsidTr="00EF768F">
        <w:trPr>
          <w:jc w:val="center"/>
        </w:trPr>
        <w:tc>
          <w:tcPr>
            <w:tcW w:w="2529" w:type="pct"/>
            <w:gridSpan w:val="3"/>
            <w:tcBorders>
              <w:right w:val="single" w:sz="4" w:space="0" w:color="auto"/>
            </w:tcBorders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2020 г.</w:t>
            </w:r>
          </w:p>
        </w:tc>
        <w:tc>
          <w:tcPr>
            <w:tcW w:w="2471" w:type="pct"/>
            <w:gridSpan w:val="3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2021 г.</w:t>
            </w:r>
          </w:p>
        </w:tc>
      </w:tr>
      <w:tr w:rsidR="00C95D6F" w:rsidRPr="00C95D6F" w:rsidTr="00EF768F">
        <w:trPr>
          <w:jc w:val="center"/>
        </w:trPr>
        <w:tc>
          <w:tcPr>
            <w:tcW w:w="1264" w:type="pct"/>
            <w:vMerge w:val="restart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Объем средств, фактически</w:t>
            </w:r>
          </w:p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(тыс. руб.)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Исполнение</w:t>
            </w:r>
          </w:p>
        </w:tc>
        <w:tc>
          <w:tcPr>
            <w:tcW w:w="2471" w:type="pct"/>
            <w:gridSpan w:val="3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Запланировано</w:t>
            </w:r>
          </w:p>
        </w:tc>
      </w:tr>
      <w:tr w:rsidR="00C95D6F" w:rsidRPr="00C95D6F" w:rsidTr="00C95D6F">
        <w:trPr>
          <w:jc w:val="center"/>
        </w:trPr>
        <w:tc>
          <w:tcPr>
            <w:tcW w:w="1264" w:type="pct"/>
            <w:vMerge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факт %</w:t>
            </w: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Сумма</w:t>
            </w:r>
          </w:p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(тыс. руб.)</w:t>
            </w:r>
          </w:p>
        </w:tc>
        <w:tc>
          <w:tcPr>
            <w:tcW w:w="1236" w:type="pct"/>
            <w:tcBorders>
              <w:left w:val="single" w:sz="4" w:space="0" w:color="auto"/>
            </w:tcBorders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(+) (-)</w:t>
            </w:r>
          </w:p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в сравнении с 2020 г.</w:t>
            </w:r>
          </w:p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(тыс. руб.)</w:t>
            </w:r>
          </w:p>
        </w:tc>
      </w:tr>
      <w:tr w:rsidR="00C95D6F" w:rsidRPr="00C95D6F" w:rsidTr="00C95D6F">
        <w:trPr>
          <w:jc w:val="center"/>
        </w:trPr>
        <w:tc>
          <w:tcPr>
            <w:tcW w:w="1264" w:type="pct"/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11340,1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1235" w:type="pct"/>
            <w:gridSpan w:val="2"/>
            <w:tcBorders>
              <w:right w:val="single" w:sz="4" w:space="0" w:color="auto"/>
            </w:tcBorders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11650,0</w:t>
            </w:r>
          </w:p>
        </w:tc>
        <w:tc>
          <w:tcPr>
            <w:tcW w:w="1236" w:type="pct"/>
            <w:tcBorders>
              <w:left w:val="single" w:sz="4" w:space="0" w:color="auto"/>
            </w:tcBorders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+251,2</w:t>
            </w:r>
          </w:p>
        </w:tc>
      </w:tr>
      <w:tr w:rsidR="00C95D6F" w:rsidRPr="00C95D6F" w:rsidTr="00EF768F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Доля расходов на культуру (включая ДШИ) в консолидированном бюджете муниципального образования</w:t>
            </w:r>
            <w:proofErr w:type="gramStart"/>
            <w:r w:rsidRPr="00C95D6F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95D6F" w:rsidRPr="00C95D6F" w:rsidTr="00EF768F">
        <w:trPr>
          <w:jc w:val="center"/>
        </w:trPr>
        <w:tc>
          <w:tcPr>
            <w:tcW w:w="16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2020 г.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2021 г.</w:t>
            </w:r>
          </w:p>
        </w:tc>
      </w:tr>
      <w:tr w:rsidR="00C95D6F" w:rsidRPr="00C95D6F" w:rsidTr="00C95D6F">
        <w:trPr>
          <w:jc w:val="center"/>
        </w:trPr>
        <w:tc>
          <w:tcPr>
            <w:tcW w:w="16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фактически %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запланировано %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(+) (-) в сравнении с 2020 г. %</w:t>
            </w:r>
          </w:p>
        </w:tc>
      </w:tr>
      <w:tr w:rsidR="00C95D6F" w:rsidRPr="00C95D6F" w:rsidTr="00C95D6F">
        <w:trPr>
          <w:jc w:val="center"/>
        </w:trPr>
        <w:tc>
          <w:tcPr>
            <w:tcW w:w="16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6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+1,4</w:t>
            </w:r>
          </w:p>
        </w:tc>
      </w:tr>
      <w:tr w:rsidR="00C95D6F" w:rsidRPr="00C95D6F" w:rsidTr="00EF768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Из них доля расходов на учреждения дополнительного образования детей</w:t>
            </w:r>
            <w:proofErr w:type="gramStart"/>
            <w:r w:rsidRPr="00C95D6F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95D6F" w:rsidRPr="00C95D6F" w:rsidTr="00C95D6F">
        <w:trPr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2020 г.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2021 г.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95D6F" w:rsidRPr="00C95D6F" w:rsidTr="00C95D6F">
        <w:trPr>
          <w:jc w:val="center"/>
        </w:trPr>
        <w:tc>
          <w:tcPr>
            <w:tcW w:w="1667" w:type="pct"/>
            <w:gridSpan w:val="2"/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фактически %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запланировано %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C95D6F" w:rsidRPr="00C95D6F" w:rsidRDefault="00C95D6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(+) (-) в сравнении с 2020 г. %</w:t>
            </w:r>
          </w:p>
        </w:tc>
      </w:tr>
      <w:tr w:rsidR="00C95D6F" w:rsidRPr="00C95D6F" w:rsidTr="00C95D6F">
        <w:trPr>
          <w:jc w:val="center"/>
        </w:trPr>
        <w:tc>
          <w:tcPr>
            <w:tcW w:w="1667" w:type="pct"/>
            <w:gridSpan w:val="2"/>
            <w:shd w:val="clear" w:color="auto" w:fill="auto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C95D6F" w:rsidRPr="00665DAA" w:rsidRDefault="00C95D6F" w:rsidP="00127A16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65DAA">
              <w:rPr>
                <w:b/>
                <w:sz w:val="22"/>
                <w:szCs w:val="22"/>
              </w:rPr>
              <w:t>+0,6</w:t>
            </w:r>
          </w:p>
        </w:tc>
      </w:tr>
    </w:tbl>
    <w:p w:rsidR="00EF768F" w:rsidRPr="00C95D6F" w:rsidRDefault="00EF768F" w:rsidP="00EF768F">
      <w:pPr>
        <w:tabs>
          <w:tab w:val="left" w:pos="851"/>
        </w:tabs>
        <w:jc w:val="both"/>
        <w:rPr>
          <w:b/>
          <w:sz w:val="16"/>
          <w:szCs w:val="20"/>
          <w:u w:val="single"/>
        </w:rPr>
      </w:pPr>
    </w:p>
    <w:p w:rsidR="00EF768F" w:rsidRPr="00C95D6F" w:rsidRDefault="00EF768F" w:rsidP="00EF768F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sz w:val="22"/>
          <w:lang w:eastAsia="en-US" w:bidi="en-US"/>
        </w:rPr>
      </w:pPr>
    </w:p>
    <w:p w:rsidR="00665DAA" w:rsidRDefault="00665DAA" w:rsidP="00EF768F">
      <w:pPr>
        <w:pStyle w:val="ac"/>
        <w:ind w:left="0" w:firstLine="709"/>
        <w:jc w:val="center"/>
        <w:rPr>
          <w:sz w:val="22"/>
        </w:rPr>
      </w:pPr>
    </w:p>
    <w:p w:rsidR="00EF768F" w:rsidRPr="00C95D6F" w:rsidRDefault="00EF768F" w:rsidP="00EF768F">
      <w:pPr>
        <w:pStyle w:val="ac"/>
        <w:ind w:left="0" w:firstLine="709"/>
        <w:jc w:val="center"/>
        <w:rPr>
          <w:sz w:val="22"/>
        </w:rPr>
      </w:pPr>
      <w:r w:rsidRPr="00C95D6F">
        <w:rPr>
          <w:sz w:val="22"/>
        </w:rPr>
        <w:lastRenderedPageBreak/>
        <w:t>13.2. Объем доходов от приносящей доход деятельности.</w:t>
      </w:r>
    </w:p>
    <w:p w:rsidR="00EF768F" w:rsidRPr="00C95D6F" w:rsidRDefault="00EF768F" w:rsidP="00EF768F">
      <w:pPr>
        <w:pStyle w:val="ac"/>
        <w:tabs>
          <w:tab w:val="left" w:pos="851"/>
        </w:tabs>
        <w:ind w:left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2381"/>
        <w:gridCol w:w="2381"/>
        <w:gridCol w:w="3427"/>
        <w:gridCol w:w="3737"/>
      </w:tblGrid>
      <w:tr w:rsidR="00EF768F" w:rsidRPr="00C95D6F" w:rsidTr="00C95D6F">
        <w:tc>
          <w:tcPr>
            <w:tcW w:w="1043" w:type="pct"/>
            <w:vMerge w:val="restart"/>
            <w:vAlign w:val="center"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 xml:space="preserve">Объем доходов, </w:t>
            </w:r>
            <w:r w:rsidRPr="00C95D6F"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  <w:t xml:space="preserve">запланированных </w:t>
            </w:r>
          </w:p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 xml:space="preserve">на 2020 г. </w:t>
            </w:r>
          </w:p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>выполнено за 2020 год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>Запланировано</w:t>
            </w:r>
          </w:p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>на 2021 г.</w:t>
            </w:r>
          </w:p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</w:tr>
      <w:tr w:rsidR="00EF768F" w:rsidRPr="00C95D6F" w:rsidTr="00EF768F">
        <w:trPr>
          <w:trHeight w:val="804"/>
        </w:trPr>
        <w:tc>
          <w:tcPr>
            <w:tcW w:w="1043" w:type="pct"/>
            <w:vMerge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rPr>
                <w:rFonts w:eastAsia="Calibri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>сумма (тыс. руб.)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 xml:space="preserve">% </w:t>
            </w:r>
            <w:r w:rsidRPr="00C95D6F"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  <w:t>выполнения</w:t>
            </w:r>
          </w:p>
        </w:tc>
        <w:tc>
          <w:tcPr>
            <w:tcW w:w="1136" w:type="pct"/>
            <w:tcBorders>
              <w:left w:val="single" w:sz="4" w:space="0" w:color="auto"/>
            </w:tcBorders>
            <w:vAlign w:val="center"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C95D6F">
              <w:rPr>
                <w:rFonts w:eastAsia="Calibri"/>
                <w:sz w:val="20"/>
                <w:szCs w:val="20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1240" w:type="pct"/>
            <w:vMerge/>
            <w:tcBorders>
              <w:right w:val="single" w:sz="4" w:space="0" w:color="auto"/>
            </w:tcBorders>
            <w:vAlign w:val="center"/>
          </w:tcPr>
          <w:p w:rsidR="00EF768F" w:rsidRPr="00C95D6F" w:rsidRDefault="00EF768F" w:rsidP="00EF768F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  <w:tr w:rsidR="00C95D6F" w:rsidRPr="00C95D6F" w:rsidTr="00EF768F">
        <w:tc>
          <w:tcPr>
            <w:tcW w:w="1043" w:type="pct"/>
          </w:tcPr>
          <w:p w:rsidR="00C95D6F" w:rsidRPr="00665DAA" w:rsidRDefault="00C95D6F" w:rsidP="00127A16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665DAA">
              <w:rPr>
                <w:rFonts w:eastAsia="Calibri"/>
                <w:b/>
                <w:sz w:val="22"/>
                <w:szCs w:val="22"/>
                <w:lang w:bidi="en-US"/>
              </w:rPr>
              <w:t>1087,0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95D6F" w:rsidRPr="00665DAA" w:rsidRDefault="00C95D6F" w:rsidP="00127A16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665DAA">
              <w:rPr>
                <w:rFonts w:eastAsia="Calibri"/>
                <w:b/>
                <w:sz w:val="22"/>
                <w:szCs w:val="22"/>
                <w:lang w:bidi="en-US"/>
              </w:rPr>
              <w:t>1082,9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C95D6F" w:rsidRPr="00665DAA" w:rsidRDefault="00C95D6F" w:rsidP="00127A16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665DAA">
              <w:rPr>
                <w:rFonts w:eastAsia="Calibri"/>
                <w:b/>
                <w:sz w:val="22"/>
                <w:szCs w:val="22"/>
                <w:lang w:bidi="en-US"/>
              </w:rPr>
              <w:t>99,62</w:t>
            </w:r>
          </w:p>
        </w:tc>
        <w:tc>
          <w:tcPr>
            <w:tcW w:w="1136" w:type="pct"/>
            <w:tcBorders>
              <w:left w:val="single" w:sz="4" w:space="0" w:color="auto"/>
            </w:tcBorders>
          </w:tcPr>
          <w:p w:rsidR="00C95D6F" w:rsidRPr="00665DAA" w:rsidRDefault="00C95D6F" w:rsidP="00127A16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665DAA">
              <w:rPr>
                <w:rFonts w:eastAsia="Calibri"/>
                <w:b/>
                <w:sz w:val="22"/>
                <w:szCs w:val="22"/>
                <w:lang w:bidi="en-US"/>
              </w:rPr>
              <w:t>2,4</w:t>
            </w:r>
          </w:p>
        </w:tc>
        <w:tc>
          <w:tcPr>
            <w:tcW w:w="1240" w:type="pct"/>
            <w:tcBorders>
              <w:left w:val="single" w:sz="4" w:space="0" w:color="auto"/>
            </w:tcBorders>
          </w:tcPr>
          <w:p w:rsidR="00C95D6F" w:rsidRPr="00665DAA" w:rsidRDefault="00C95D6F" w:rsidP="00127A16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665DAA">
              <w:rPr>
                <w:rFonts w:eastAsia="Calibri"/>
                <w:b/>
                <w:sz w:val="22"/>
                <w:szCs w:val="22"/>
                <w:lang w:bidi="en-US"/>
              </w:rPr>
              <w:t>837,8</w:t>
            </w:r>
          </w:p>
        </w:tc>
      </w:tr>
    </w:tbl>
    <w:p w:rsidR="00EF768F" w:rsidRPr="00C95D6F" w:rsidRDefault="00EF768F" w:rsidP="00EF768F">
      <w:pPr>
        <w:pStyle w:val="ac"/>
        <w:tabs>
          <w:tab w:val="left" w:pos="0"/>
        </w:tabs>
        <w:ind w:left="0" w:firstLine="357"/>
        <w:jc w:val="both"/>
        <w:rPr>
          <w:sz w:val="22"/>
          <w:szCs w:val="20"/>
        </w:rPr>
      </w:pPr>
    </w:p>
    <w:p w:rsidR="00EF768F" w:rsidRPr="00C95D6F" w:rsidRDefault="00EF768F" w:rsidP="00EF768F">
      <w:pPr>
        <w:pStyle w:val="ac"/>
        <w:tabs>
          <w:tab w:val="left" w:pos="0"/>
        </w:tabs>
        <w:ind w:left="0" w:firstLine="709"/>
        <w:jc w:val="center"/>
        <w:rPr>
          <w:sz w:val="22"/>
        </w:rPr>
      </w:pPr>
      <w:r w:rsidRPr="00C95D6F">
        <w:rPr>
          <w:sz w:val="22"/>
        </w:rPr>
        <w:t>13.3. Израсходовано от приносящей доход деятельности</w:t>
      </w:r>
    </w:p>
    <w:p w:rsidR="00EF768F" w:rsidRPr="00C95D6F" w:rsidRDefault="00EF768F" w:rsidP="00EF768F">
      <w:pPr>
        <w:pStyle w:val="ac"/>
        <w:tabs>
          <w:tab w:val="left" w:pos="0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5000" w:type="pct"/>
        <w:jc w:val="center"/>
        <w:tblLook w:val="04A0"/>
      </w:tblPr>
      <w:tblGrid>
        <w:gridCol w:w="3348"/>
        <w:gridCol w:w="2538"/>
        <w:gridCol w:w="3089"/>
        <w:gridCol w:w="3047"/>
        <w:gridCol w:w="3047"/>
      </w:tblGrid>
      <w:tr w:rsidR="00EF768F" w:rsidRPr="00C95D6F" w:rsidTr="00EF768F">
        <w:trPr>
          <w:jc w:val="center"/>
        </w:trPr>
        <w:tc>
          <w:tcPr>
            <w:tcW w:w="1111" w:type="pct"/>
            <w:vMerge w:val="restar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3889" w:type="pct"/>
            <w:gridSpan w:val="4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95D6F">
              <w:rPr>
                <w:sz w:val="20"/>
                <w:szCs w:val="20"/>
              </w:rPr>
              <w:t>израсходованы</w:t>
            </w:r>
            <w:proofErr w:type="gramEnd"/>
            <w:r w:rsidRPr="00C95D6F">
              <w:rPr>
                <w:sz w:val="20"/>
                <w:szCs w:val="20"/>
              </w:rPr>
              <w:t xml:space="preserve"> на (руб.)</w:t>
            </w:r>
          </w:p>
        </w:tc>
      </w:tr>
      <w:tr w:rsidR="00EF768F" w:rsidRPr="00C95D6F" w:rsidTr="00EF768F">
        <w:trPr>
          <w:jc w:val="center"/>
        </w:trPr>
        <w:tc>
          <w:tcPr>
            <w:tcW w:w="1111" w:type="pct"/>
            <w:vMerge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оплату труда</w:t>
            </w:r>
          </w:p>
        </w:tc>
        <w:tc>
          <w:tcPr>
            <w:tcW w:w="1025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приобретение инструментов и оборудования</w:t>
            </w:r>
          </w:p>
        </w:tc>
        <w:tc>
          <w:tcPr>
            <w:tcW w:w="1011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поддержание технического состояния здания</w:t>
            </w:r>
          </w:p>
        </w:tc>
        <w:tc>
          <w:tcPr>
            <w:tcW w:w="1010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социально значимые мероприятия</w:t>
            </w:r>
          </w:p>
        </w:tc>
      </w:tr>
      <w:tr w:rsidR="00EF768F" w:rsidRPr="00C95D6F" w:rsidTr="00644D32">
        <w:trPr>
          <w:jc w:val="center"/>
        </w:trPr>
        <w:tc>
          <w:tcPr>
            <w:tcW w:w="1111" w:type="pct"/>
          </w:tcPr>
          <w:p w:rsidR="00EF768F" w:rsidRPr="00665DAA" w:rsidRDefault="00C95D6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665DAA">
              <w:rPr>
                <w:b/>
              </w:rPr>
              <w:t>102</w:t>
            </w:r>
            <w:bookmarkStart w:id="0" w:name="_GoBack"/>
            <w:bookmarkEnd w:id="0"/>
            <w:r w:rsidRPr="00665DAA">
              <w:rPr>
                <w:b/>
              </w:rPr>
              <w:t>9,3</w:t>
            </w:r>
          </w:p>
        </w:tc>
        <w:tc>
          <w:tcPr>
            <w:tcW w:w="842" w:type="pct"/>
            <w:shd w:val="clear" w:color="auto" w:fill="FFFFFF" w:themeFill="background1"/>
          </w:tcPr>
          <w:p w:rsidR="00EF768F" w:rsidRPr="00644D32" w:rsidRDefault="00644D32" w:rsidP="00644D32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44D32"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shd w:val="clear" w:color="auto" w:fill="FFFFFF" w:themeFill="background1"/>
          </w:tcPr>
          <w:p w:rsidR="00EF768F" w:rsidRPr="00644D32" w:rsidRDefault="00644D32" w:rsidP="00644D32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44D32"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shd w:val="clear" w:color="auto" w:fill="FFFFFF" w:themeFill="background1"/>
          </w:tcPr>
          <w:p w:rsidR="00EF768F" w:rsidRPr="00644D32" w:rsidRDefault="00644D32" w:rsidP="00644D32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44D32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shd w:val="clear" w:color="auto" w:fill="FFFFFF" w:themeFill="background1"/>
          </w:tcPr>
          <w:p w:rsidR="00EF768F" w:rsidRPr="00644D32" w:rsidRDefault="00644D32" w:rsidP="00644D32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644D32">
              <w:rPr>
                <w:sz w:val="20"/>
                <w:szCs w:val="20"/>
              </w:rPr>
              <w:t>131,9</w:t>
            </w:r>
          </w:p>
        </w:tc>
      </w:tr>
    </w:tbl>
    <w:p w:rsidR="00EF768F" w:rsidRPr="00C95D6F" w:rsidRDefault="00EF768F" w:rsidP="00EF768F">
      <w:pPr>
        <w:pStyle w:val="ac"/>
        <w:tabs>
          <w:tab w:val="left" w:pos="0"/>
        </w:tabs>
        <w:ind w:left="0" w:firstLine="357"/>
        <w:jc w:val="both"/>
        <w:rPr>
          <w:sz w:val="22"/>
          <w:szCs w:val="16"/>
        </w:rPr>
      </w:pPr>
    </w:p>
    <w:p w:rsidR="00EF768F" w:rsidRPr="00C95D6F" w:rsidRDefault="00EF768F" w:rsidP="00EF768F">
      <w:pPr>
        <w:pStyle w:val="ac"/>
        <w:tabs>
          <w:tab w:val="left" w:pos="0"/>
        </w:tabs>
        <w:ind w:left="0" w:firstLine="709"/>
        <w:jc w:val="center"/>
        <w:rPr>
          <w:sz w:val="22"/>
        </w:rPr>
      </w:pPr>
      <w:r w:rsidRPr="00C95D6F">
        <w:rPr>
          <w:sz w:val="22"/>
        </w:rPr>
        <w:t>13.4. Объем средств, полученных от участия в конкурсах, грантах, от спонсоров и т. п. в 2020 г.</w:t>
      </w:r>
    </w:p>
    <w:p w:rsidR="00EF768F" w:rsidRPr="00C95D6F" w:rsidRDefault="00EF768F" w:rsidP="00EF768F">
      <w:pPr>
        <w:pStyle w:val="ac"/>
        <w:tabs>
          <w:tab w:val="left" w:pos="0"/>
        </w:tabs>
        <w:ind w:left="0" w:firstLine="357"/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10202"/>
        <w:gridCol w:w="2845"/>
      </w:tblGrid>
      <w:tr w:rsidR="00EF768F" w:rsidRPr="00C95D6F" w:rsidTr="00EF768F">
        <w:trPr>
          <w:jc w:val="center"/>
        </w:trPr>
        <w:tc>
          <w:tcPr>
            <w:tcW w:w="671" w:type="pct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№</w:t>
            </w:r>
          </w:p>
        </w:tc>
        <w:tc>
          <w:tcPr>
            <w:tcW w:w="3385" w:type="pct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Название (конкурса, гранта и т. д.)</w:t>
            </w:r>
          </w:p>
        </w:tc>
        <w:tc>
          <w:tcPr>
            <w:tcW w:w="944" w:type="pct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Сумма (тыс. руб.)</w:t>
            </w:r>
          </w:p>
        </w:tc>
      </w:tr>
      <w:tr w:rsidR="00EF768F" w:rsidRPr="00C95D6F" w:rsidTr="00EF768F">
        <w:trPr>
          <w:jc w:val="center"/>
        </w:trPr>
        <w:tc>
          <w:tcPr>
            <w:tcW w:w="671" w:type="pct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85" w:type="pct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EF768F" w:rsidRPr="00C95D6F" w:rsidTr="00EF768F">
        <w:trPr>
          <w:jc w:val="center"/>
        </w:trPr>
        <w:tc>
          <w:tcPr>
            <w:tcW w:w="4056" w:type="pct"/>
            <w:gridSpan w:val="2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Всего</w:t>
            </w:r>
          </w:p>
        </w:tc>
        <w:tc>
          <w:tcPr>
            <w:tcW w:w="944" w:type="pct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F768F" w:rsidRPr="00C95D6F" w:rsidRDefault="00EF768F" w:rsidP="00EF768F">
      <w:pPr>
        <w:pStyle w:val="ac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EF768F" w:rsidRPr="00C95D6F" w:rsidRDefault="00EF768F" w:rsidP="00EF768F">
      <w:pPr>
        <w:pStyle w:val="ac"/>
        <w:ind w:left="0" w:firstLine="709"/>
        <w:jc w:val="center"/>
        <w:rPr>
          <w:sz w:val="22"/>
        </w:rPr>
      </w:pPr>
    </w:p>
    <w:p w:rsidR="00EF768F" w:rsidRPr="00C95D6F" w:rsidRDefault="00EF768F" w:rsidP="00EF768F">
      <w:pPr>
        <w:pStyle w:val="ac"/>
        <w:ind w:left="0" w:firstLine="709"/>
        <w:jc w:val="center"/>
        <w:rPr>
          <w:sz w:val="22"/>
        </w:rPr>
      </w:pPr>
      <w:r w:rsidRPr="00C95D6F">
        <w:rPr>
          <w:sz w:val="22"/>
        </w:rPr>
        <w:t>13.5. Объем средств, полученных от участия в проекте «Народные инициативы» в 2020 г.</w:t>
      </w:r>
    </w:p>
    <w:p w:rsidR="00EF768F" w:rsidRPr="00C95D6F" w:rsidRDefault="00EF768F" w:rsidP="00EF768F">
      <w:pPr>
        <w:pStyle w:val="ac"/>
        <w:tabs>
          <w:tab w:val="left" w:pos="851"/>
        </w:tabs>
        <w:ind w:left="0" w:firstLine="357"/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8418"/>
        <w:gridCol w:w="1817"/>
        <w:gridCol w:w="2812"/>
      </w:tblGrid>
      <w:tr w:rsidR="00EF768F" w:rsidRPr="00C95D6F" w:rsidTr="00FC4CC4">
        <w:trPr>
          <w:jc w:val="center"/>
        </w:trPr>
        <w:tc>
          <w:tcPr>
            <w:tcW w:w="671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№</w:t>
            </w:r>
          </w:p>
        </w:tc>
        <w:tc>
          <w:tcPr>
            <w:tcW w:w="2793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Поселение, учреждение культуры</w:t>
            </w:r>
          </w:p>
        </w:tc>
        <w:tc>
          <w:tcPr>
            <w:tcW w:w="603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Сумма</w:t>
            </w:r>
          </w:p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(тыс. руб.)</w:t>
            </w:r>
          </w:p>
        </w:tc>
        <w:tc>
          <w:tcPr>
            <w:tcW w:w="933" w:type="pct"/>
            <w:vAlign w:val="center"/>
          </w:tcPr>
          <w:p w:rsidR="00EF768F" w:rsidRPr="00C95D6F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На что потрачены полученные средства</w:t>
            </w:r>
          </w:p>
        </w:tc>
      </w:tr>
      <w:tr w:rsidR="00FC4CC4" w:rsidRPr="00C95D6F" w:rsidTr="00FC4CC4">
        <w:trPr>
          <w:jc w:val="center"/>
        </w:trPr>
        <w:tc>
          <w:tcPr>
            <w:tcW w:w="671" w:type="pct"/>
          </w:tcPr>
          <w:p w:rsidR="00FC4CC4" w:rsidRPr="00C95D6F" w:rsidRDefault="00665DAA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3" w:type="pct"/>
          </w:tcPr>
          <w:p w:rsidR="00FC4CC4" w:rsidRPr="00665DAA" w:rsidRDefault="00FC4CC4" w:rsidP="0093563B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МКОУДО «ДМШ п. Мама»</w:t>
            </w:r>
          </w:p>
        </w:tc>
        <w:tc>
          <w:tcPr>
            <w:tcW w:w="603" w:type="pct"/>
          </w:tcPr>
          <w:p w:rsidR="00FC4CC4" w:rsidRPr="00665DAA" w:rsidRDefault="00FC4CC4" w:rsidP="0093563B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489 999,97</w:t>
            </w:r>
          </w:p>
        </w:tc>
        <w:tc>
          <w:tcPr>
            <w:tcW w:w="933" w:type="pct"/>
          </w:tcPr>
          <w:p w:rsidR="00FC4CC4" w:rsidRPr="00665DAA" w:rsidRDefault="00FC4CC4" w:rsidP="0093563B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На приобретение стройматериалов (</w:t>
            </w:r>
            <w:proofErr w:type="spellStart"/>
            <w:r w:rsidRPr="00665DAA">
              <w:rPr>
                <w:b/>
                <w:sz w:val="20"/>
                <w:szCs w:val="20"/>
              </w:rPr>
              <w:t>сайдинг</w:t>
            </w:r>
            <w:proofErr w:type="spellEnd"/>
            <w:r w:rsidRPr="00665DAA">
              <w:rPr>
                <w:b/>
                <w:sz w:val="20"/>
                <w:szCs w:val="20"/>
              </w:rPr>
              <w:t>)</w:t>
            </w:r>
          </w:p>
        </w:tc>
      </w:tr>
      <w:tr w:rsidR="00FC4CC4" w:rsidRPr="00861D9B" w:rsidTr="00FC4CC4">
        <w:trPr>
          <w:jc w:val="center"/>
        </w:trPr>
        <w:tc>
          <w:tcPr>
            <w:tcW w:w="3464" w:type="pct"/>
            <w:gridSpan w:val="2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C95D6F">
              <w:rPr>
                <w:sz w:val="20"/>
                <w:szCs w:val="20"/>
              </w:rPr>
              <w:t>Всего</w:t>
            </w:r>
          </w:p>
        </w:tc>
        <w:tc>
          <w:tcPr>
            <w:tcW w:w="603" w:type="pct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3" w:type="pct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F768F" w:rsidRDefault="00EF768F" w:rsidP="00EF768F">
      <w:pPr>
        <w:pStyle w:val="ac"/>
        <w:ind w:left="0" w:firstLine="709"/>
        <w:jc w:val="center"/>
        <w:rPr>
          <w:sz w:val="22"/>
        </w:rPr>
      </w:pPr>
    </w:p>
    <w:p w:rsidR="00EF768F" w:rsidRPr="007F783D" w:rsidRDefault="00EF768F" w:rsidP="00EF768F">
      <w:pPr>
        <w:pStyle w:val="ac"/>
        <w:ind w:left="0" w:firstLine="709"/>
        <w:jc w:val="center"/>
        <w:rPr>
          <w:sz w:val="22"/>
        </w:rPr>
      </w:pPr>
      <w:r w:rsidRPr="007F783D">
        <w:rPr>
          <w:sz w:val="22"/>
        </w:rPr>
        <w:t>13.6. Объем средств, направленных на комплектование</w:t>
      </w:r>
    </w:p>
    <w:p w:rsidR="00EF768F" w:rsidRPr="007F783D" w:rsidRDefault="00EF768F" w:rsidP="00EF768F">
      <w:pPr>
        <w:pStyle w:val="ac"/>
        <w:ind w:left="0" w:firstLine="357"/>
        <w:jc w:val="both"/>
        <w:rPr>
          <w:sz w:val="16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6"/>
        <w:gridCol w:w="7553"/>
      </w:tblGrid>
      <w:tr w:rsidR="00EF768F" w:rsidRPr="00861D9B" w:rsidTr="00EF768F">
        <w:trPr>
          <w:jc w:val="center"/>
        </w:trPr>
        <w:tc>
          <w:tcPr>
            <w:tcW w:w="5000" w:type="pct"/>
            <w:gridSpan w:val="2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EF768F" w:rsidRPr="00861D9B" w:rsidTr="00EF768F">
        <w:trPr>
          <w:jc w:val="center"/>
        </w:trPr>
        <w:tc>
          <w:tcPr>
            <w:tcW w:w="2494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2020 г.</w:t>
            </w:r>
          </w:p>
        </w:tc>
        <w:tc>
          <w:tcPr>
            <w:tcW w:w="2506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2021 г.</w:t>
            </w:r>
          </w:p>
        </w:tc>
      </w:tr>
      <w:tr w:rsidR="00EF768F" w:rsidRPr="00861D9B" w:rsidTr="00EF768F">
        <w:trPr>
          <w:jc w:val="center"/>
        </w:trPr>
        <w:tc>
          <w:tcPr>
            <w:tcW w:w="2494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2506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FC4CC4" w:rsidRPr="00861D9B" w:rsidTr="00EF768F">
        <w:trPr>
          <w:jc w:val="center"/>
        </w:trPr>
        <w:tc>
          <w:tcPr>
            <w:tcW w:w="2494" w:type="pct"/>
            <w:vAlign w:val="center"/>
          </w:tcPr>
          <w:p w:rsidR="00FC4CC4" w:rsidRPr="00665DAA" w:rsidRDefault="00FC4CC4" w:rsidP="0093563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bidi="en-US"/>
              </w:rPr>
            </w:pPr>
            <w:r w:rsidRPr="00665DAA">
              <w:rPr>
                <w:b/>
                <w:sz w:val="20"/>
                <w:szCs w:val="20"/>
              </w:rPr>
              <w:t xml:space="preserve">108902,29 </w:t>
            </w:r>
          </w:p>
        </w:tc>
        <w:tc>
          <w:tcPr>
            <w:tcW w:w="2506" w:type="pct"/>
            <w:vAlign w:val="center"/>
          </w:tcPr>
          <w:p w:rsidR="00FC4CC4" w:rsidRPr="00665DAA" w:rsidRDefault="00FC4CC4" w:rsidP="00665DAA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bidi="en-US"/>
              </w:rPr>
            </w:pPr>
            <w:r w:rsidRPr="00665DAA">
              <w:rPr>
                <w:rFonts w:eastAsia="Calibri"/>
                <w:b/>
                <w:sz w:val="20"/>
                <w:szCs w:val="20"/>
                <w:lang w:bidi="en-US"/>
              </w:rPr>
              <w:t>100</w:t>
            </w:r>
            <w:r w:rsidR="00665DAA" w:rsidRPr="00665DAA">
              <w:rPr>
                <w:rFonts w:eastAsia="Calibri"/>
                <w:b/>
                <w:sz w:val="20"/>
                <w:szCs w:val="20"/>
                <w:lang w:bidi="en-US"/>
              </w:rPr>
              <w:t>,00</w:t>
            </w:r>
          </w:p>
        </w:tc>
      </w:tr>
    </w:tbl>
    <w:p w:rsidR="00EF768F" w:rsidRPr="007F783D" w:rsidRDefault="00EF768F" w:rsidP="00EF768F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4"/>
        <w:gridCol w:w="7535"/>
      </w:tblGrid>
      <w:tr w:rsidR="00EF768F" w:rsidRPr="00861D9B" w:rsidTr="00EF768F">
        <w:trPr>
          <w:jc w:val="center"/>
        </w:trPr>
        <w:tc>
          <w:tcPr>
            <w:tcW w:w="5000" w:type="pct"/>
            <w:gridSpan w:val="2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Музейных фондов</w:t>
            </w:r>
          </w:p>
        </w:tc>
      </w:tr>
      <w:tr w:rsidR="00EF768F" w:rsidRPr="00861D9B" w:rsidTr="00EF768F">
        <w:trPr>
          <w:jc w:val="center"/>
        </w:trPr>
        <w:tc>
          <w:tcPr>
            <w:tcW w:w="2500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2020 г.</w:t>
            </w:r>
          </w:p>
        </w:tc>
        <w:tc>
          <w:tcPr>
            <w:tcW w:w="2500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2021 г.</w:t>
            </w:r>
          </w:p>
        </w:tc>
      </w:tr>
      <w:tr w:rsidR="00EF768F" w:rsidRPr="00861D9B" w:rsidTr="00EF768F">
        <w:trPr>
          <w:jc w:val="center"/>
        </w:trPr>
        <w:tc>
          <w:tcPr>
            <w:tcW w:w="2500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2500" w:type="pct"/>
            <w:vAlign w:val="center"/>
          </w:tcPr>
          <w:p w:rsidR="00EF768F" w:rsidRPr="00861D9B" w:rsidRDefault="00EF768F" w:rsidP="00EF768F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861D9B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EF768F" w:rsidRPr="00861D9B" w:rsidTr="00EF768F">
        <w:trPr>
          <w:jc w:val="center"/>
        </w:trPr>
        <w:tc>
          <w:tcPr>
            <w:tcW w:w="2500" w:type="pct"/>
            <w:vAlign w:val="center"/>
          </w:tcPr>
          <w:p w:rsidR="00EF768F" w:rsidRPr="00861D9B" w:rsidRDefault="00FC4CC4" w:rsidP="00EF768F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500" w:type="pct"/>
            <w:vAlign w:val="center"/>
          </w:tcPr>
          <w:p w:rsidR="00EF768F" w:rsidRPr="00861D9B" w:rsidRDefault="00FC4CC4" w:rsidP="00EF768F">
            <w:pPr>
              <w:tabs>
                <w:tab w:val="left" w:pos="851"/>
              </w:tabs>
              <w:spacing w:line="233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</w:t>
            </w:r>
          </w:p>
        </w:tc>
      </w:tr>
    </w:tbl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357"/>
        <w:jc w:val="both"/>
        <w:rPr>
          <w:b/>
          <w:sz w:val="16"/>
          <w:szCs w:val="12"/>
        </w:rPr>
      </w:pPr>
    </w:p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357"/>
        <w:jc w:val="both"/>
        <w:rPr>
          <w:b/>
          <w:sz w:val="22"/>
          <w:szCs w:val="12"/>
        </w:rPr>
      </w:pPr>
    </w:p>
    <w:p w:rsidR="00EF768F" w:rsidRPr="007F783D" w:rsidRDefault="00EF768F" w:rsidP="00A51656">
      <w:pPr>
        <w:pStyle w:val="ac"/>
        <w:numPr>
          <w:ilvl w:val="0"/>
          <w:numId w:val="19"/>
        </w:numPr>
        <w:spacing w:line="233" w:lineRule="auto"/>
        <w:jc w:val="center"/>
        <w:outlineLvl w:val="0"/>
        <w:rPr>
          <w:b/>
          <w:sz w:val="22"/>
        </w:rPr>
      </w:pPr>
      <w:r w:rsidRPr="007F783D">
        <w:rPr>
          <w:b/>
          <w:sz w:val="22"/>
        </w:rPr>
        <w:t>Рекламно-информационная деятельность</w:t>
      </w:r>
    </w:p>
    <w:p w:rsidR="00EF768F" w:rsidRPr="007F783D" w:rsidRDefault="00EF768F" w:rsidP="00EF768F">
      <w:pPr>
        <w:pStyle w:val="ac"/>
        <w:spacing w:line="233" w:lineRule="auto"/>
        <w:ind w:left="0" w:firstLine="709"/>
        <w:jc w:val="center"/>
        <w:outlineLvl w:val="0"/>
        <w:rPr>
          <w:sz w:val="22"/>
        </w:rPr>
      </w:pPr>
      <w:r w:rsidRPr="007F783D">
        <w:rPr>
          <w:sz w:val="22"/>
        </w:rPr>
        <w:t>14.1. Число публикаций в СМИ о деятельности учреждений культуры</w:t>
      </w:r>
    </w:p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0" w:firstLine="851"/>
        <w:jc w:val="both"/>
        <w:rPr>
          <w:sz w:val="16"/>
          <w:szCs w:val="8"/>
        </w:rPr>
      </w:pPr>
    </w:p>
    <w:tbl>
      <w:tblPr>
        <w:tblStyle w:val="af5"/>
        <w:tblW w:w="5000" w:type="pct"/>
        <w:jc w:val="center"/>
        <w:tblLook w:val="04A0"/>
      </w:tblPr>
      <w:tblGrid>
        <w:gridCol w:w="3035"/>
        <w:gridCol w:w="3882"/>
        <w:gridCol w:w="4035"/>
        <w:gridCol w:w="4117"/>
      </w:tblGrid>
      <w:tr w:rsidR="00EF768F" w:rsidRPr="00861D9B" w:rsidTr="00EF768F">
        <w:trPr>
          <w:jc w:val="center"/>
        </w:trPr>
        <w:tc>
          <w:tcPr>
            <w:tcW w:w="5000" w:type="pct"/>
            <w:gridSpan w:val="4"/>
            <w:vAlign w:val="center"/>
          </w:tcPr>
          <w:p w:rsidR="00EF768F" w:rsidRPr="00861D9B" w:rsidRDefault="00EF768F" w:rsidP="00EF768F">
            <w:pPr>
              <w:pStyle w:val="ac"/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Число публикаций в СМИ о деятельности учреждений культуры</w:t>
            </w:r>
          </w:p>
        </w:tc>
      </w:tr>
      <w:tr w:rsidR="00EF768F" w:rsidRPr="00861D9B" w:rsidTr="00EF768F">
        <w:trPr>
          <w:jc w:val="center"/>
        </w:trPr>
        <w:tc>
          <w:tcPr>
            <w:tcW w:w="1007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</w:t>
            </w:r>
          </w:p>
        </w:tc>
        <w:tc>
          <w:tcPr>
            <w:tcW w:w="3993" w:type="pct"/>
            <w:gridSpan w:val="3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том числе</w:t>
            </w:r>
          </w:p>
        </w:tc>
      </w:tr>
      <w:tr w:rsidR="00EF768F" w:rsidRPr="00861D9B" w:rsidTr="00EF768F">
        <w:trPr>
          <w:jc w:val="center"/>
        </w:trPr>
        <w:tc>
          <w:tcPr>
            <w:tcW w:w="1007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газеты</w:t>
            </w:r>
          </w:p>
        </w:tc>
        <w:tc>
          <w:tcPr>
            <w:tcW w:w="133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журналы</w:t>
            </w:r>
          </w:p>
        </w:tc>
        <w:tc>
          <w:tcPr>
            <w:tcW w:w="1366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Интернет-издания</w:t>
            </w:r>
          </w:p>
        </w:tc>
      </w:tr>
      <w:tr w:rsidR="00EF768F" w:rsidRPr="00861D9B" w:rsidTr="00EF768F">
        <w:trPr>
          <w:jc w:val="center"/>
        </w:trPr>
        <w:tc>
          <w:tcPr>
            <w:tcW w:w="1007" w:type="pct"/>
            <w:vAlign w:val="center"/>
          </w:tcPr>
          <w:p w:rsidR="00EF768F" w:rsidRPr="00665DAA" w:rsidRDefault="00FC4CC4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288" w:type="pct"/>
            <w:vAlign w:val="center"/>
          </w:tcPr>
          <w:p w:rsidR="00EF768F" w:rsidRPr="00665DAA" w:rsidRDefault="00FC4CC4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339" w:type="pct"/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6" w:type="pct"/>
            <w:vAlign w:val="center"/>
          </w:tcPr>
          <w:p w:rsidR="00EF768F" w:rsidRPr="00665DAA" w:rsidRDefault="00FC4CC4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5</w:t>
            </w:r>
          </w:p>
        </w:tc>
      </w:tr>
    </w:tbl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sz w:val="22"/>
          <w:szCs w:val="20"/>
          <w:u w:val="single"/>
        </w:rPr>
      </w:pPr>
    </w:p>
    <w:p w:rsidR="00EF768F" w:rsidRPr="007F783D" w:rsidRDefault="00EF768F" w:rsidP="00EF768F">
      <w:pPr>
        <w:pStyle w:val="ac"/>
        <w:spacing w:line="233" w:lineRule="auto"/>
        <w:ind w:left="0" w:firstLine="709"/>
        <w:jc w:val="center"/>
        <w:outlineLvl w:val="0"/>
        <w:rPr>
          <w:sz w:val="22"/>
        </w:rPr>
      </w:pPr>
      <w:r w:rsidRPr="007F783D">
        <w:rPr>
          <w:sz w:val="22"/>
        </w:rPr>
        <w:t>14.2. Число публикаций в АИС «Единое информационное пространство в сфере культуры» (https://</w:t>
      </w:r>
      <w:r w:rsidRPr="007F783D">
        <w:rPr>
          <w:sz w:val="22"/>
          <w:lang w:val="en-US"/>
        </w:rPr>
        <w:t>pro</w:t>
      </w:r>
      <w:r w:rsidRPr="007F783D">
        <w:rPr>
          <w:sz w:val="22"/>
        </w:rPr>
        <w:t>.</w:t>
      </w:r>
      <w:proofErr w:type="spellStart"/>
      <w:r w:rsidRPr="007F783D">
        <w:rPr>
          <w:sz w:val="22"/>
        </w:rPr>
        <w:t>culture.ru</w:t>
      </w:r>
      <w:proofErr w:type="spellEnd"/>
      <w:r w:rsidRPr="007F783D">
        <w:rPr>
          <w:sz w:val="22"/>
        </w:rPr>
        <w:t>/)</w:t>
      </w:r>
    </w:p>
    <w:p w:rsidR="00EF768F" w:rsidRPr="00861D9B" w:rsidRDefault="00EF768F" w:rsidP="00EF768F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5000" w:type="pct"/>
        <w:tblLook w:val="04A0"/>
      </w:tblPr>
      <w:tblGrid>
        <w:gridCol w:w="7616"/>
        <w:gridCol w:w="7453"/>
      </w:tblGrid>
      <w:tr w:rsidR="00EF768F" w:rsidRPr="00861D9B" w:rsidTr="00EF768F">
        <w:tc>
          <w:tcPr>
            <w:tcW w:w="2527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73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Число публикаций</w:t>
            </w:r>
          </w:p>
        </w:tc>
      </w:tr>
      <w:tr w:rsidR="00EF768F" w:rsidRPr="00861D9B" w:rsidTr="00EF768F">
        <w:tc>
          <w:tcPr>
            <w:tcW w:w="2527" w:type="pct"/>
          </w:tcPr>
          <w:p w:rsidR="00EF768F" w:rsidRPr="00861D9B" w:rsidRDefault="007148A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3" w:type="pct"/>
          </w:tcPr>
          <w:p w:rsidR="00EF768F" w:rsidRPr="00861D9B" w:rsidRDefault="007148A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F768F" w:rsidRPr="007F783D" w:rsidRDefault="00EF768F" w:rsidP="00EF768F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sz w:val="22"/>
          <w:szCs w:val="22"/>
          <w:lang w:eastAsia="en-US" w:bidi="en-US"/>
        </w:rPr>
      </w:pPr>
    </w:p>
    <w:p w:rsidR="00EF768F" w:rsidRPr="007F783D" w:rsidRDefault="007148A9" w:rsidP="007148A9">
      <w:pPr>
        <w:tabs>
          <w:tab w:val="left" w:pos="0"/>
        </w:tabs>
        <w:spacing w:line="233" w:lineRule="auto"/>
        <w:contextualSpacing/>
        <w:rPr>
          <w:rFonts w:eastAsia="Calibri"/>
          <w:b/>
          <w:sz w:val="22"/>
          <w:szCs w:val="22"/>
          <w:lang w:eastAsia="en-US" w:bidi="en-US"/>
        </w:rPr>
      </w:pPr>
      <w:r>
        <w:rPr>
          <w:rFonts w:eastAsia="Calibri"/>
          <w:b/>
          <w:sz w:val="22"/>
          <w:szCs w:val="22"/>
          <w:lang w:eastAsia="en-US" w:bidi="en-US"/>
        </w:rPr>
        <w:t xml:space="preserve">                                                     15.</w:t>
      </w:r>
      <w:r w:rsidR="00EF768F" w:rsidRPr="007F783D">
        <w:rPr>
          <w:rFonts w:eastAsia="Calibri"/>
          <w:b/>
          <w:sz w:val="22"/>
          <w:szCs w:val="22"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EF768F" w:rsidRPr="007F783D" w:rsidRDefault="00EF768F" w:rsidP="00EF768F">
      <w:pPr>
        <w:tabs>
          <w:tab w:val="left" w:pos="0"/>
          <w:tab w:val="left" w:pos="851"/>
        </w:tabs>
        <w:spacing w:line="233" w:lineRule="auto"/>
        <w:ind w:firstLine="709"/>
        <w:jc w:val="center"/>
        <w:rPr>
          <w:rFonts w:eastAsia="Calibri"/>
          <w:sz w:val="22"/>
          <w:szCs w:val="22"/>
          <w:lang w:eastAsia="en-US" w:bidi="en-US"/>
        </w:rPr>
      </w:pPr>
      <w:r w:rsidRPr="007F783D">
        <w:rPr>
          <w:rFonts w:eastAsia="Calibri"/>
          <w:sz w:val="22"/>
          <w:szCs w:val="22"/>
          <w:lang w:eastAsia="en-US" w:bidi="en-US"/>
        </w:rPr>
        <w:t>15.1. Сведения об учреждениях, требующих капитального ремонта и находящихся в аварийном состоянии:</w:t>
      </w:r>
    </w:p>
    <w:p w:rsidR="00EF768F" w:rsidRPr="007F783D" w:rsidRDefault="00EF768F" w:rsidP="00EF768F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sz w:val="16"/>
          <w:lang w:eastAsia="en-US" w:bidi="en-US"/>
        </w:rPr>
      </w:pPr>
    </w:p>
    <w:p w:rsidR="00EF768F" w:rsidRPr="00861D9B" w:rsidRDefault="00EF768F" w:rsidP="00EF768F">
      <w:pPr>
        <w:pStyle w:val="ac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0"/>
        <w:gridCol w:w="2336"/>
        <w:gridCol w:w="2336"/>
        <w:gridCol w:w="2336"/>
        <w:gridCol w:w="2381"/>
      </w:tblGrid>
      <w:tr w:rsidR="00EF768F" w:rsidRPr="00861D9B" w:rsidTr="00EF768F">
        <w:trPr>
          <w:jc w:val="center"/>
        </w:trPr>
        <w:tc>
          <w:tcPr>
            <w:tcW w:w="1885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1549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Требуют капитального ремонта</w:t>
            </w:r>
          </w:p>
        </w:tc>
        <w:tc>
          <w:tcPr>
            <w:tcW w:w="1566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Находятся в аварийном состоянии</w:t>
            </w:r>
          </w:p>
        </w:tc>
      </w:tr>
      <w:tr w:rsidR="00EF768F" w:rsidRPr="00861D9B" w:rsidTr="00EF768F">
        <w:trPr>
          <w:jc w:val="center"/>
        </w:trPr>
        <w:tc>
          <w:tcPr>
            <w:tcW w:w="1885" w:type="pct"/>
            <w:vMerge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+, - к 2020 г.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+, - к 2020 г.</w:t>
            </w:r>
          </w:p>
        </w:tc>
      </w:tr>
      <w:tr w:rsidR="00EF768F" w:rsidRPr="00861D9B" w:rsidTr="00EF768F">
        <w:trPr>
          <w:jc w:val="center"/>
        </w:trPr>
        <w:tc>
          <w:tcPr>
            <w:tcW w:w="1885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885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885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885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F768F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EF768F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885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Итого: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665DAA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vAlign w:val="center"/>
          </w:tcPr>
          <w:p w:rsidR="00EF768F" w:rsidRPr="00665DAA" w:rsidRDefault="00665DAA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center"/>
          </w:tcPr>
          <w:p w:rsidR="00EF768F" w:rsidRPr="00665DAA" w:rsidRDefault="00665DAA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EF768F" w:rsidRPr="00665DAA" w:rsidRDefault="00665DAA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pacing w:val="-4"/>
          <w:sz w:val="22"/>
        </w:rPr>
      </w:pPr>
    </w:p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0" w:firstLine="709"/>
        <w:jc w:val="center"/>
        <w:rPr>
          <w:sz w:val="22"/>
        </w:rPr>
      </w:pPr>
      <w:r w:rsidRPr="007F783D">
        <w:rPr>
          <w:spacing w:val="-4"/>
          <w:sz w:val="22"/>
        </w:rPr>
        <w:t xml:space="preserve">15.2. Оснащенность учреждений культуры </w:t>
      </w:r>
      <w:r w:rsidRPr="007F783D">
        <w:rPr>
          <w:sz w:val="22"/>
        </w:rPr>
        <w:t>музыкальными инструментами:</w:t>
      </w:r>
    </w:p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16"/>
        </w:rPr>
      </w:pPr>
    </w:p>
    <w:tbl>
      <w:tblPr>
        <w:tblW w:w="5000" w:type="pct"/>
        <w:tblLook w:val="04A0"/>
      </w:tblPr>
      <w:tblGrid>
        <w:gridCol w:w="1594"/>
        <w:gridCol w:w="2721"/>
        <w:gridCol w:w="2583"/>
        <w:gridCol w:w="2152"/>
        <w:gridCol w:w="2149"/>
        <w:gridCol w:w="3870"/>
      </w:tblGrid>
      <w:tr w:rsidR="00EF768F" w:rsidRPr="00861D9B" w:rsidTr="00EF768F">
        <w:trPr>
          <w:trHeight w:val="416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 культуры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от потребности</w:t>
            </w:r>
            <w:proofErr w:type="gramStart"/>
            <w:r w:rsidRPr="00861D9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Степень износа</w:t>
            </w:r>
            <w:proofErr w:type="gramStart"/>
            <w:r w:rsidRPr="00861D9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приобретенных инструментов в 2020 году (ед.)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Потребность в инструментах, необходимых для использования в учебном процессе/профессиональной деятельности (ед.)</w:t>
            </w:r>
          </w:p>
        </w:tc>
      </w:tr>
      <w:tr w:rsidR="00EF768F" w:rsidRPr="00861D9B" w:rsidTr="00EF768F">
        <w:trPr>
          <w:trHeight w:val="697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1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768F" w:rsidRPr="00861D9B" w:rsidTr="00EF768F">
        <w:trPr>
          <w:trHeight w:val="22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6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7</w:t>
            </w:r>
          </w:p>
        </w:tc>
      </w:tr>
      <w:tr w:rsidR="00FC4CC4" w:rsidRPr="00861D9B" w:rsidTr="00EF768F">
        <w:trPr>
          <w:trHeight w:val="167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FC4CC4" w:rsidP="0093563B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72212B" w:rsidP="0093563B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FC4CC4" w:rsidP="0093563B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FC4CC4" w:rsidP="0093563B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C4" w:rsidRPr="00665DAA" w:rsidRDefault="00FC4CC4" w:rsidP="0093563B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9</w:t>
            </w:r>
          </w:p>
        </w:tc>
      </w:tr>
      <w:tr w:rsidR="00FC4CC4" w:rsidRPr="00861D9B" w:rsidTr="00EF768F">
        <w:trPr>
          <w:trHeight w:val="21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55%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C4" w:rsidRPr="00665DAA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</w:tr>
      <w:tr w:rsidR="00FC4CC4" w:rsidRPr="00861D9B" w:rsidTr="00EF768F">
        <w:trPr>
          <w:trHeight w:val="251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C4CC4" w:rsidRPr="00861D9B" w:rsidTr="00EF768F">
        <w:trPr>
          <w:trHeight w:val="9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Оркестр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C4" w:rsidRPr="00861D9B" w:rsidRDefault="00FC4CC4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F768F" w:rsidRDefault="00EF768F" w:rsidP="00EF768F">
      <w:pPr>
        <w:pStyle w:val="ac"/>
        <w:tabs>
          <w:tab w:val="left" w:pos="851"/>
        </w:tabs>
        <w:spacing w:line="233" w:lineRule="auto"/>
        <w:ind w:left="0" w:firstLine="709"/>
        <w:jc w:val="center"/>
        <w:rPr>
          <w:spacing w:val="-4"/>
          <w:sz w:val="22"/>
        </w:rPr>
      </w:pPr>
    </w:p>
    <w:p w:rsidR="00CD109E" w:rsidRDefault="00CD109E" w:rsidP="00EF768F">
      <w:pPr>
        <w:pStyle w:val="ac"/>
        <w:tabs>
          <w:tab w:val="left" w:pos="851"/>
        </w:tabs>
        <w:spacing w:line="233" w:lineRule="auto"/>
        <w:ind w:left="0" w:firstLine="709"/>
        <w:jc w:val="center"/>
        <w:rPr>
          <w:spacing w:val="-4"/>
          <w:sz w:val="22"/>
        </w:rPr>
      </w:pPr>
    </w:p>
    <w:p w:rsidR="00CD109E" w:rsidRDefault="00CD109E" w:rsidP="00EF768F">
      <w:pPr>
        <w:pStyle w:val="ac"/>
        <w:tabs>
          <w:tab w:val="left" w:pos="851"/>
        </w:tabs>
        <w:spacing w:line="233" w:lineRule="auto"/>
        <w:ind w:left="0" w:firstLine="709"/>
        <w:jc w:val="center"/>
        <w:rPr>
          <w:spacing w:val="-4"/>
          <w:sz w:val="22"/>
        </w:rPr>
      </w:pPr>
    </w:p>
    <w:p w:rsidR="00CD109E" w:rsidRDefault="00CD109E" w:rsidP="00EF768F">
      <w:pPr>
        <w:pStyle w:val="ac"/>
        <w:tabs>
          <w:tab w:val="left" w:pos="851"/>
        </w:tabs>
        <w:spacing w:line="233" w:lineRule="auto"/>
        <w:ind w:left="0" w:firstLine="709"/>
        <w:jc w:val="center"/>
        <w:rPr>
          <w:spacing w:val="-4"/>
          <w:sz w:val="22"/>
        </w:rPr>
      </w:pPr>
    </w:p>
    <w:p w:rsidR="00EF768F" w:rsidRPr="007F783D" w:rsidRDefault="00EF768F" w:rsidP="00EF768F">
      <w:pPr>
        <w:pStyle w:val="ac"/>
        <w:tabs>
          <w:tab w:val="left" w:pos="851"/>
        </w:tabs>
        <w:spacing w:line="233" w:lineRule="auto"/>
        <w:ind w:left="0" w:firstLine="709"/>
        <w:jc w:val="center"/>
        <w:rPr>
          <w:sz w:val="22"/>
        </w:rPr>
      </w:pPr>
      <w:r w:rsidRPr="007F783D">
        <w:rPr>
          <w:spacing w:val="-4"/>
          <w:sz w:val="22"/>
        </w:rPr>
        <w:lastRenderedPageBreak/>
        <w:t>15.3. Оснащенность учреждений культуры специальным оборудованием</w:t>
      </w:r>
      <w:r w:rsidRPr="007F783D">
        <w:rPr>
          <w:sz w:val="22"/>
        </w:rPr>
        <w:t>:</w:t>
      </w:r>
    </w:p>
    <w:p w:rsidR="00EF768F" w:rsidRPr="007F783D" w:rsidRDefault="00EF768F" w:rsidP="00EF768F">
      <w:pPr>
        <w:tabs>
          <w:tab w:val="left" w:pos="851"/>
        </w:tabs>
        <w:spacing w:line="233" w:lineRule="auto"/>
        <w:jc w:val="both"/>
        <w:rPr>
          <w:sz w:val="16"/>
        </w:rPr>
      </w:pPr>
    </w:p>
    <w:tbl>
      <w:tblPr>
        <w:tblW w:w="5000" w:type="pct"/>
        <w:jc w:val="center"/>
        <w:tblLook w:val="04A0"/>
      </w:tblPr>
      <w:tblGrid>
        <w:gridCol w:w="1953"/>
        <w:gridCol w:w="2535"/>
        <w:gridCol w:w="2390"/>
        <w:gridCol w:w="2420"/>
        <w:gridCol w:w="2480"/>
        <w:gridCol w:w="3291"/>
      </w:tblGrid>
      <w:tr w:rsidR="00EF768F" w:rsidRPr="00861D9B" w:rsidTr="00EF768F">
        <w:trPr>
          <w:trHeight w:val="537"/>
          <w:jc w:val="center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 культуры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от потребности</w:t>
            </w:r>
            <w:proofErr w:type="gramStart"/>
            <w:r w:rsidRPr="00861D9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Степень износа</w:t>
            </w:r>
            <w:proofErr w:type="gramStart"/>
            <w:r w:rsidRPr="00861D9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приобретенных предметов специального оборудования в 2020 году (ед.)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Потребность в</w:t>
            </w:r>
            <w:r w:rsidRPr="00861D9B">
              <w:t xml:space="preserve"> </w:t>
            </w:r>
            <w:r w:rsidRPr="00861D9B">
              <w:rPr>
                <w:sz w:val="20"/>
                <w:szCs w:val="20"/>
              </w:rPr>
              <w:t>предметах специального оборудования, (ед.)</w:t>
            </w:r>
          </w:p>
        </w:tc>
      </w:tr>
      <w:tr w:rsidR="00EF768F" w:rsidRPr="00861D9B" w:rsidTr="00EF768F">
        <w:trPr>
          <w:trHeight w:val="561"/>
          <w:jc w:val="center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768F" w:rsidRPr="00861D9B" w:rsidTr="00EF768F">
        <w:trPr>
          <w:trHeight w:val="225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7</w:t>
            </w:r>
          </w:p>
        </w:tc>
      </w:tr>
      <w:tr w:rsidR="00EF768F" w:rsidRPr="00861D9B" w:rsidTr="00EF768F">
        <w:trPr>
          <w:trHeight w:val="167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68F" w:rsidRPr="00665DAA" w:rsidRDefault="00D31499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</w:tr>
      <w:tr w:rsidR="0072385F" w:rsidRPr="00861D9B" w:rsidTr="00EF768F">
        <w:trPr>
          <w:trHeight w:val="21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15</w:t>
            </w:r>
          </w:p>
        </w:tc>
      </w:tr>
      <w:tr w:rsidR="0072385F" w:rsidRPr="00861D9B" w:rsidTr="00EF768F">
        <w:trPr>
          <w:trHeight w:val="21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5F" w:rsidRPr="00665DAA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</w:tr>
      <w:tr w:rsidR="0072385F" w:rsidRPr="00861D9B" w:rsidTr="00EF768F">
        <w:trPr>
          <w:trHeight w:val="21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5F" w:rsidRPr="00665DAA" w:rsidRDefault="0072385F" w:rsidP="0093563B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15</w:t>
            </w:r>
          </w:p>
        </w:tc>
      </w:tr>
      <w:tr w:rsidR="0072385F" w:rsidRPr="00861D9B" w:rsidTr="00EF768F">
        <w:trPr>
          <w:trHeight w:val="276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2385F" w:rsidRPr="00861D9B" w:rsidTr="00EF768F">
        <w:trPr>
          <w:trHeight w:val="96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Оркестр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85F" w:rsidRPr="00861D9B" w:rsidRDefault="0072385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F768F" w:rsidRPr="00861D9B" w:rsidRDefault="00EF768F" w:rsidP="00EF768F">
      <w:pPr>
        <w:tabs>
          <w:tab w:val="left" w:pos="0"/>
        </w:tabs>
        <w:spacing w:line="252" w:lineRule="auto"/>
        <w:jc w:val="both"/>
      </w:pPr>
    </w:p>
    <w:p w:rsidR="00EF768F" w:rsidRPr="007F783D" w:rsidRDefault="00EF768F" w:rsidP="00EF768F">
      <w:pPr>
        <w:pStyle w:val="ac"/>
        <w:tabs>
          <w:tab w:val="left" w:pos="0"/>
        </w:tabs>
        <w:spacing w:line="252" w:lineRule="auto"/>
        <w:ind w:left="0" w:firstLine="709"/>
        <w:jc w:val="center"/>
        <w:rPr>
          <w:sz w:val="22"/>
        </w:rPr>
      </w:pPr>
      <w:r w:rsidRPr="007F783D">
        <w:rPr>
          <w:sz w:val="22"/>
        </w:rPr>
        <w:t>15.4. Оснащенность компьютерной техникой и телефонной связью</w:t>
      </w:r>
    </w:p>
    <w:p w:rsidR="00EF768F" w:rsidRPr="007F783D" w:rsidRDefault="00EF768F" w:rsidP="00EF768F">
      <w:pPr>
        <w:pStyle w:val="ac"/>
        <w:tabs>
          <w:tab w:val="left" w:pos="0"/>
        </w:tabs>
        <w:spacing w:line="252" w:lineRule="auto"/>
        <w:ind w:left="0" w:firstLine="357"/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5"/>
        <w:gridCol w:w="3493"/>
        <w:gridCol w:w="2227"/>
        <w:gridCol w:w="2227"/>
        <w:gridCol w:w="2227"/>
      </w:tblGrid>
      <w:tr w:rsidR="00EF768F" w:rsidRPr="00861D9B" w:rsidTr="00D31499">
        <w:trPr>
          <w:jc w:val="center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1159" w:type="pct"/>
            <w:vMerge w:val="restart"/>
            <w:shd w:val="clear" w:color="auto" w:fill="auto"/>
            <w:vAlign w:val="center"/>
          </w:tcPr>
          <w:p w:rsidR="00EF768F" w:rsidRPr="007F783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F783D">
              <w:rPr>
                <w:sz w:val="20"/>
                <w:szCs w:val="20"/>
              </w:rPr>
              <w:t>Число учреждений (</w:t>
            </w:r>
            <w:proofErr w:type="spellStart"/>
            <w:r w:rsidRPr="007F783D">
              <w:rPr>
                <w:sz w:val="20"/>
                <w:szCs w:val="20"/>
              </w:rPr>
              <w:t>юр</w:t>
            </w:r>
            <w:proofErr w:type="gramStart"/>
            <w:r w:rsidRPr="007F783D">
              <w:rPr>
                <w:sz w:val="20"/>
                <w:szCs w:val="20"/>
              </w:rPr>
              <w:t>.л</w:t>
            </w:r>
            <w:proofErr w:type="gramEnd"/>
            <w:r w:rsidRPr="007F783D">
              <w:rPr>
                <w:sz w:val="20"/>
                <w:szCs w:val="20"/>
              </w:rPr>
              <w:t>ица+структурные</w:t>
            </w:r>
            <w:proofErr w:type="spellEnd"/>
            <w:r w:rsidRPr="007F783D">
              <w:rPr>
                <w:sz w:val="20"/>
                <w:szCs w:val="20"/>
              </w:rPr>
              <w:t xml:space="preserve"> подразделения и филиалы), всего</w:t>
            </w:r>
          </w:p>
        </w:tc>
        <w:tc>
          <w:tcPr>
            <w:tcW w:w="221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68F" w:rsidRPr="007F783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них оснащенных</w:t>
            </w:r>
            <w:r w:rsidRPr="007F783D">
              <w:rPr>
                <w:sz w:val="20"/>
                <w:szCs w:val="20"/>
              </w:rPr>
              <w:t xml:space="preserve"> </w:t>
            </w:r>
            <w:r w:rsidRPr="007F783D">
              <w:rPr>
                <w:b/>
                <w:sz w:val="20"/>
                <w:szCs w:val="20"/>
              </w:rPr>
              <w:t>(из графы 2)</w:t>
            </w:r>
            <w:r w:rsidRPr="007F783D">
              <w:rPr>
                <w:sz w:val="20"/>
                <w:szCs w:val="20"/>
              </w:rPr>
              <w:t>, ед.</w:t>
            </w:r>
          </w:p>
        </w:tc>
      </w:tr>
      <w:tr w:rsidR="00EF768F" w:rsidRPr="00861D9B" w:rsidTr="00EF768F">
        <w:trPr>
          <w:jc w:val="center"/>
        </w:trPr>
        <w:tc>
          <w:tcPr>
            <w:tcW w:w="1624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компьютерной техникой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7F783D">
              <w:rPr>
                <w:sz w:val="20"/>
                <w:szCs w:val="20"/>
              </w:rPr>
              <w:t>стационарной</w:t>
            </w:r>
            <w:r w:rsidRPr="00861D9B">
              <w:rPr>
                <w:sz w:val="20"/>
                <w:szCs w:val="20"/>
              </w:rPr>
              <w:t xml:space="preserve"> телефонной связью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доступом к сети Интернет</w:t>
            </w:r>
          </w:p>
        </w:tc>
      </w:tr>
      <w:tr w:rsidR="00EF768F" w:rsidRPr="00861D9B" w:rsidTr="00EF768F">
        <w:trPr>
          <w:jc w:val="center"/>
        </w:trPr>
        <w:tc>
          <w:tcPr>
            <w:tcW w:w="1624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</w:t>
            </w:r>
          </w:p>
        </w:tc>
        <w:tc>
          <w:tcPr>
            <w:tcW w:w="1159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</w:t>
            </w:r>
          </w:p>
        </w:tc>
        <w:tc>
          <w:tcPr>
            <w:tcW w:w="73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</w:t>
            </w:r>
          </w:p>
        </w:tc>
        <w:tc>
          <w:tcPr>
            <w:tcW w:w="73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</w:t>
            </w:r>
          </w:p>
        </w:tc>
        <w:tc>
          <w:tcPr>
            <w:tcW w:w="73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</w:t>
            </w:r>
          </w:p>
        </w:tc>
      </w:tr>
      <w:tr w:rsidR="00EF768F" w:rsidRPr="00861D9B" w:rsidTr="00EF768F">
        <w:trPr>
          <w:jc w:val="center"/>
        </w:trPr>
        <w:tc>
          <w:tcPr>
            <w:tcW w:w="1624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proofErr w:type="spellStart"/>
            <w:r w:rsidRPr="00861D9B">
              <w:rPr>
                <w:sz w:val="20"/>
                <w:szCs w:val="20"/>
              </w:rPr>
              <w:t>Культурно-досуговые</w:t>
            </w:r>
            <w:proofErr w:type="spellEnd"/>
          </w:p>
        </w:tc>
        <w:tc>
          <w:tcPr>
            <w:tcW w:w="1159" w:type="pct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9" w:type="pct"/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9" w:type="pct"/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EF768F" w:rsidRPr="00665DAA" w:rsidRDefault="007148A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2</w:t>
            </w:r>
          </w:p>
        </w:tc>
      </w:tr>
      <w:tr w:rsidR="00D31499" w:rsidRPr="00861D9B" w:rsidTr="00EF768F">
        <w:trPr>
          <w:jc w:val="center"/>
        </w:trPr>
        <w:tc>
          <w:tcPr>
            <w:tcW w:w="1624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1159" w:type="pct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" w:type="pct"/>
            <w:vAlign w:val="center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" w:type="pct"/>
            <w:vAlign w:val="center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2</w:t>
            </w:r>
          </w:p>
        </w:tc>
      </w:tr>
      <w:tr w:rsidR="00D31499" w:rsidRPr="00861D9B" w:rsidTr="00EF768F">
        <w:trPr>
          <w:jc w:val="center"/>
        </w:trPr>
        <w:tc>
          <w:tcPr>
            <w:tcW w:w="1624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1159" w:type="pct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D31499" w:rsidRPr="00665DAA" w:rsidRDefault="00D31499" w:rsidP="0015780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-</w:t>
            </w:r>
          </w:p>
        </w:tc>
      </w:tr>
      <w:tr w:rsidR="00D31499" w:rsidRPr="00861D9B" w:rsidTr="00EF768F">
        <w:trPr>
          <w:jc w:val="center"/>
        </w:trPr>
        <w:tc>
          <w:tcPr>
            <w:tcW w:w="1624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159" w:type="pct"/>
          </w:tcPr>
          <w:p w:rsidR="00D31499" w:rsidRPr="00665DAA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D31499" w:rsidRPr="00665DAA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D31499" w:rsidRPr="00665DAA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D31499" w:rsidRPr="00665DAA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</w:t>
            </w:r>
          </w:p>
        </w:tc>
      </w:tr>
      <w:tr w:rsidR="00D31499" w:rsidRPr="00861D9B" w:rsidTr="00EF768F">
        <w:trPr>
          <w:jc w:val="center"/>
        </w:trPr>
        <w:tc>
          <w:tcPr>
            <w:tcW w:w="1624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159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31499" w:rsidRPr="00861D9B" w:rsidTr="00EF768F">
        <w:trPr>
          <w:jc w:val="center"/>
        </w:trPr>
        <w:tc>
          <w:tcPr>
            <w:tcW w:w="1624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Парки</w:t>
            </w:r>
          </w:p>
        </w:tc>
        <w:tc>
          <w:tcPr>
            <w:tcW w:w="1159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31499" w:rsidRPr="00861D9B" w:rsidTr="00EF768F">
        <w:trPr>
          <w:jc w:val="center"/>
        </w:trPr>
        <w:tc>
          <w:tcPr>
            <w:tcW w:w="1624" w:type="pct"/>
          </w:tcPr>
          <w:p w:rsidR="00D31499" w:rsidRPr="00861D9B" w:rsidRDefault="00D31499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Итого:</w:t>
            </w:r>
          </w:p>
        </w:tc>
        <w:tc>
          <w:tcPr>
            <w:tcW w:w="1159" w:type="pct"/>
          </w:tcPr>
          <w:p w:rsidR="00D31499" w:rsidRPr="00861D9B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9" w:type="pct"/>
            <w:vAlign w:val="center"/>
          </w:tcPr>
          <w:p w:rsidR="00D31499" w:rsidRPr="00861D9B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9" w:type="pct"/>
            <w:vAlign w:val="center"/>
          </w:tcPr>
          <w:p w:rsidR="00D31499" w:rsidRPr="00861D9B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9" w:type="pct"/>
            <w:vAlign w:val="center"/>
          </w:tcPr>
          <w:p w:rsidR="00D31499" w:rsidRPr="00861D9B" w:rsidRDefault="0072385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EF768F" w:rsidRPr="007F783D" w:rsidRDefault="00EF768F" w:rsidP="00EF768F">
      <w:pPr>
        <w:pStyle w:val="ac"/>
        <w:spacing w:line="252" w:lineRule="auto"/>
        <w:ind w:left="0" w:firstLine="357"/>
        <w:jc w:val="both"/>
        <w:outlineLvl w:val="0"/>
        <w:rPr>
          <w:i/>
          <w:sz w:val="14"/>
          <w:szCs w:val="4"/>
        </w:rPr>
      </w:pPr>
    </w:p>
    <w:p w:rsidR="00EF768F" w:rsidRPr="007F783D" w:rsidRDefault="00EF768F" w:rsidP="00EF768F">
      <w:pPr>
        <w:pStyle w:val="ac"/>
        <w:spacing w:line="252" w:lineRule="auto"/>
        <w:ind w:left="0" w:firstLine="357"/>
        <w:jc w:val="both"/>
        <w:outlineLvl w:val="0"/>
        <w:rPr>
          <w:i/>
          <w:sz w:val="22"/>
        </w:rPr>
      </w:pPr>
    </w:p>
    <w:p w:rsidR="00EF768F" w:rsidRPr="007F783D" w:rsidRDefault="00EF768F" w:rsidP="00EF768F">
      <w:pPr>
        <w:pStyle w:val="ac"/>
        <w:spacing w:line="252" w:lineRule="auto"/>
        <w:ind w:left="0" w:firstLine="709"/>
        <w:jc w:val="center"/>
        <w:outlineLvl w:val="0"/>
        <w:rPr>
          <w:sz w:val="22"/>
        </w:rPr>
      </w:pPr>
      <w:r w:rsidRPr="007F783D">
        <w:rPr>
          <w:sz w:val="22"/>
        </w:rPr>
        <w:t>15.5. Сведения о состоянии пожарной безопасности учреждений культуры.</w:t>
      </w:r>
    </w:p>
    <w:p w:rsidR="00EF768F" w:rsidRPr="007F783D" w:rsidRDefault="00EF768F" w:rsidP="00EF768F">
      <w:pPr>
        <w:pStyle w:val="ac"/>
        <w:tabs>
          <w:tab w:val="left" w:pos="851"/>
        </w:tabs>
        <w:spacing w:line="252" w:lineRule="auto"/>
        <w:jc w:val="center"/>
        <w:outlineLvl w:val="0"/>
        <w:rPr>
          <w:b/>
          <w:sz w:val="16"/>
          <w:szCs w:val="1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6"/>
        <w:gridCol w:w="1106"/>
        <w:gridCol w:w="2098"/>
        <w:gridCol w:w="1926"/>
        <w:gridCol w:w="2086"/>
        <w:gridCol w:w="2110"/>
        <w:gridCol w:w="2107"/>
        <w:gridCol w:w="976"/>
        <w:gridCol w:w="1594"/>
      </w:tblGrid>
      <w:tr w:rsidR="00EF768F" w:rsidRPr="00861D9B" w:rsidTr="00EF768F">
        <w:trPr>
          <w:trHeight w:val="815"/>
        </w:trPr>
        <w:tc>
          <w:tcPr>
            <w:tcW w:w="721" w:type="pct"/>
            <w:gridSpan w:val="2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Общее количество зданий, занимаемых учреждениями культуры</w:t>
            </w:r>
          </w:p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(ед.)</w:t>
            </w:r>
          </w:p>
        </w:tc>
        <w:tc>
          <w:tcPr>
            <w:tcW w:w="3426" w:type="pct"/>
            <w:gridSpan w:val="5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них количество зданий</w:t>
            </w:r>
          </w:p>
        </w:tc>
        <w:tc>
          <w:tcPr>
            <w:tcW w:w="853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EF768F" w:rsidRPr="00861D9B" w:rsidTr="00EF768F">
        <w:trPr>
          <w:cantSplit/>
          <w:trHeight w:val="1690"/>
        </w:trPr>
        <w:tc>
          <w:tcPr>
            <w:tcW w:w="721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proofErr w:type="gramStart"/>
            <w:r w:rsidRPr="003413E5">
              <w:rPr>
                <w:sz w:val="18"/>
                <w:szCs w:val="20"/>
              </w:rPr>
              <w:t>Не оборудованные системами автоматической пожарной сигнализации</w:t>
            </w:r>
            <w:proofErr w:type="gramEnd"/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(ед.)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vAlign w:val="center"/>
          </w:tcPr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САПС в неисправном состоянии</w:t>
            </w:r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(ед.)</w:t>
            </w:r>
          </w:p>
        </w:tc>
        <w:tc>
          <w:tcPr>
            <w:tcW w:w="692" w:type="pct"/>
            <w:tcBorders>
              <w:bottom w:val="single" w:sz="4" w:space="0" w:color="000000"/>
            </w:tcBorders>
            <w:vAlign w:val="center"/>
          </w:tcPr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proofErr w:type="gramStart"/>
            <w:r w:rsidRPr="003413E5">
              <w:rPr>
                <w:sz w:val="18"/>
                <w:szCs w:val="20"/>
              </w:rPr>
              <w:t>Требующих</w:t>
            </w:r>
            <w:proofErr w:type="gramEnd"/>
            <w:r w:rsidRPr="003413E5">
              <w:rPr>
                <w:sz w:val="18"/>
                <w:szCs w:val="20"/>
              </w:rPr>
              <w:t xml:space="preserve"> ремонта </w:t>
            </w:r>
            <w:proofErr w:type="spellStart"/>
            <w:r w:rsidRPr="003413E5">
              <w:rPr>
                <w:sz w:val="18"/>
                <w:szCs w:val="20"/>
              </w:rPr>
              <w:t>электро</w:t>
            </w:r>
            <w:r>
              <w:rPr>
                <w:sz w:val="18"/>
                <w:szCs w:val="20"/>
              </w:rPr>
              <w:t>-</w:t>
            </w:r>
            <w:r w:rsidRPr="003413E5">
              <w:rPr>
                <w:sz w:val="18"/>
                <w:szCs w:val="20"/>
              </w:rPr>
              <w:t>проводки</w:t>
            </w:r>
            <w:proofErr w:type="spellEnd"/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(ед.)</w:t>
            </w:r>
          </w:p>
        </w:tc>
        <w:tc>
          <w:tcPr>
            <w:tcW w:w="700" w:type="pct"/>
            <w:tcBorders>
              <w:bottom w:val="single" w:sz="4" w:space="0" w:color="000000"/>
            </w:tcBorders>
            <w:vAlign w:val="center"/>
          </w:tcPr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 xml:space="preserve">Не </w:t>
            </w:r>
            <w:proofErr w:type="gramStart"/>
            <w:r w:rsidRPr="003413E5">
              <w:rPr>
                <w:sz w:val="18"/>
                <w:szCs w:val="20"/>
              </w:rPr>
              <w:t>обеспечены</w:t>
            </w:r>
            <w:proofErr w:type="gramEnd"/>
            <w:r w:rsidRPr="003413E5">
              <w:rPr>
                <w:sz w:val="18"/>
                <w:szCs w:val="20"/>
              </w:rPr>
              <w:t xml:space="preserve"> нормативным количеством первичных средств </w:t>
            </w:r>
            <w:proofErr w:type="spellStart"/>
            <w:r w:rsidRPr="003413E5">
              <w:rPr>
                <w:sz w:val="18"/>
                <w:szCs w:val="20"/>
              </w:rPr>
              <w:t>пожаротуше</w:t>
            </w:r>
            <w:r>
              <w:rPr>
                <w:sz w:val="18"/>
                <w:szCs w:val="20"/>
              </w:rPr>
              <w:t>-</w:t>
            </w:r>
            <w:r w:rsidRPr="003413E5">
              <w:rPr>
                <w:sz w:val="18"/>
                <w:szCs w:val="20"/>
              </w:rPr>
              <w:t>ния</w:t>
            </w:r>
            <w:proofErr w:type="spellEnd"/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(ед.)</w:t>
            </w:r>
          </w:p>
        </w:tc>
        <w:tc>
          <w:tcPr>
            <w:tcW w:w="699" w:type="pct"/>
            <w:tcBorders>
              <w:bottom w:val="single" w:sz="4" w:space="0" w:color="000000"/>
            </w:tcBorders>
            <w:vAlign w:val="center"/>
          </w:tcPr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 xml:space="preserve">Не </w:t>
            </w:r>
            <w:proofErr w:type="gramStart"/>
            <w:r w:rsidRPr="003413E5">
              <w:rPr>
                <w:sz w:val="18"/>
                <w:szCs w:val="20"/>
              </w:rPr>
              <w:t>имеющих</w:t>
            </w:r>
            <w:proofErr w:type="gramEnd"/>
            <w:r w:rsidRPr="003413E5">
              <w:rPr>
                <w:sz w:val="18"/>
                <w:szCs w:val="20"/>
              </w:rPr>
              <w:t xml:space="preserve"> </w:t>
            </w:r>
            <w:proofErr w:type="spellStart"/>
            <w:r w:rsidRPr="003413E5">
              <w:rPr>
                <w:sz w:val="18"/>
                <w:szCs w:val="20"/>
              </w:rPr>
              <w:t>круглосуточ</w:t>
            </w:r>
            <w:r>
              <w:rPr>
                <w:sz w:val="18"/>
                <w:szCs w:val="20"/>
              </w:rPr>
              <w:t>-</w:t>
            </w:r>
            <w:r w:rsidRPr="003413E5">
              <w:rPr>
                <w:sz w:val="18"/>
                <w:szCs w:val="20"/>
              </w:rPr>
              <w:t>ной</w:t>
            </w:r>
            <w:proofErr w:type="spellEnd"/>
            <w:r w:rsidRPr="003413E5">
              <w:rPr>
                <w:sz w:val="18"/>
                <w:szCs w:val="20"/>
              </w:rPr>
              <w:t xml:space="preserve"> охраны</w:t>
            </w:r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(ед.)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vAlign w:val="center"/>
          </w:tcPr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3413E5">
              <w:rPr>
                <w:sz w:val="18"/>
                <w:szCs w:val="20"/>
              </w:rPr>
              <w:t>Все</w:t>
            </w:r>
            <w:r>
              <w:rPr>
                <w:sz w:val="18"/>
                <w:szCs w:val="20"/>
              </w:rPr>
              <w:t>-</w:t>
            </w:r>
            <w:r w:rsidRPr="003413E5">
              <w:rPr>
                <w:sz w:val="18"/>
                <w:szCs w:val="20"/>
              </w:rPr>
              <w:t>го</w:t>
            </w:r>
            <w:proofErr w:type="spellEnd"/>
            <w:proofErr w:type="gramEnd"/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(ед.)</w:t>
            </w:r>
          </w:p>
        </w:tc>
        <w:tc>
          <w:tcPr>
            <w:tcW w:w="529" w:type="pct"/>
            <w:tcBorders>
              <w:bottom w:val="single" w:sz="4" w:space="0" w:color="000000"/>
            </w:tcBorders>
            <w:vAlign w:val="center"/>
          </w:tcPr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Из них</w:t>
            </w:r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выполне-</w:t>
            </w:r>
            <w:r w:rsidRPr="003413E5">
              <w:rPr>
                <w:sz w:val="18"/>
                <w:szCs w:val="20"/>
              </w:rPr>
              <w:t>ны</w:t>
            </w:r>
            <w:proofErr w:type="spellEnd"/>
            <w:proofErr w:type="gramEnd"/>
          </w:p>
          <w:p w:rsidR="00EF768F" w:rsidRPr="003413E5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18"/>
                <w:szCs w:val="20"/>
              </w:rPr>
            </w:pPr>
            <w:r w:rsidRPr="003413E5">
              <w:rPr>
                <w:sz w:val="18"/>
                <w:szCs w:val="20"/>
              </w:rPr>
              <w:t>(ед.)</w:t>
            </w:r>
          </w:p>
        </w:tc>
      </w:tr>
      <w:tr w:rsidR="00EF768F" w:rsidRPr="00861D9B" w:rsidTr="00EF768F">
        <w:trPr>
          <w:trHeight w:val="268"/>
        </w:trPr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</w:t>
            </w:r>
          </w:p>
        </w:tc>
        <w:tc>
          <w:tcPr>
            <w:tcW w:w="70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6</w:t>
            </w:r>
          </w:p>
        </w:tc>
        <w:tc>
          <w:tcPr>
            <w:tcW w:w="69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7</w:t>
            </w:r>
          </w:p>
        </w:tc>
        <w:tc>
          <w:tcPr>
            <w:tcW w:w="324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8</w:t>
            </w:r>
          </w:p>
        </w:tc>
        <w:tc>
          <w:tcPr>
            <w:tcW w:w="52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9</w:t>
            </w:r>
          </w:p>
        </w:tc>
      </w:tr>
      <w:tr w:rsidR="00EF768F" w:rsidRPr="00861D9B" w:rsidTr="00EF768F">
        <w:trPr>
          <w:trHeight w:val="268"/>
        </w:trPr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696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768F" w:rsidRPr="00665DAA" w:rsidTr="00EF768F">
        <w:trPr>
          <w:trHeight w:val="268"/>
        </w:trPr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EF768F" w:rsidRPr="00665DAA" w:rsidRDefault="0072385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F768F" w:rsidRPr="00665DAA" w:rsidRDefault="0072385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6" w:type="pct"/>
            <w:vAlign w:val="center"/>
          </w:tcPr>
          <w:p w:rsidR="00EF768F" w:rsidRPr="00665DAA" w:rsidRDefault="006D6AA1" w:rsidP="00EF768F">
            <w:pPr>
              <w:pStyle w:val="ac"/>
              <w:tabs>
                <w:tab w:val="left" w:pos="851"/>
              </w:tabs>
              <w:ind w:left="0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9" w:type="pct"/>
            <w:vAlign w:val="center"/>
          </w:tcPr>
          <w:p w:rsidR="00EF768F" w:rsidRPr="00665DAA" w:rsidRDefault="006D6AA1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2" w:type="pct"/>
            <w:vAlign w:val="center"/>
          </w:tcPr>
          <w:p w:rsidR="00EF768F" w:rsidRPr="00665DAA" w:rsidRDefault="006D6AA1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0" w:type="pct"/>
            <w:vAlign w:val="center"/>
          </w:tcPr>
          <w:p w:rsidR="00EF768F" w:rsidRPr="00665DAA" w:rsidRDefault="006D6AA1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pct"/>
            <w:vAlign w:val="center"/>
          </w:tcPr>
          <w:p w:rsidR="00EF768F" w:rsidRPr="00665DAA" w:rsidRDefault="0072385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vAlign w:val="center"/>
          </w:tcPr>
          <w:p w:rsidR="00EF768F" w:rsidRPr="00665DAA" w:rsidRDefault="006D6AA1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9" w:type="pct"/>
            <w:vAlign w:val="center"/>
          </w:tcPr>
          <w:p w:rsidR="00EF768F" w:rsidRPr="00665DAA" w:rsidRDefault="006D6AA1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65DAA">
              <w:rPr>
                <w:b/>
                <w:sz w:val="20"/>
                <w:szCs w:val="20"/>
              </w:rPr>
              <w:t>0</w:t>
            </w:r>
          </w:p>
        </w:tc>
      </w:tr>
    </w:tbl>
    <w:p w:rsidR="00EF768F" w:rsidRPr="00665DAA" w:rsidRDefault="00EF768F" w:rsidP="00EF768F">
      <w:pPr>
        <w:ind w:firstLine="851"/>
        <w:jc w:val="both"/>
        <w:rPr>
          <w:b/>
          <w:i/>
          <w:sz w:val="16"/>
        </w:rPr>
      </w:pPr>
    </w:p>
    <w:p w:rsidR="00EF768F" w:rsidRPr="003413E5" w:rsidRDefault="00EF768F" w:rsidP="00EF768F">
      <w:pPr>
        <w:pStyle w:val="ac"/>
        <w:ind w:left="0" w:firstLine="709"/>
        <w:jc w:val="both"/>
        <w:outlineLvl w:val="0"/>
        <w:rPr>
          <w:sz w:val="22"/>
          <w:szCs w:val="22"/>
        </w:rPr>
      </w:pPr>
    </w:p>
    <w:p w:rsidR="00EF768F" w:rsidRPr="006D6AA1" w:rsidRDefault="006D6AA1" w:rsidP="006D6AA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16. </w:t>
      </w:r>
      <w:proofErr w:type="spellStart"/>
      <w:r w:rsidR="00EF768F" w:rsidRPr="006D6AA1">
        <w:rPr>
          <w:b/>
          <w:sz w:val="22"/>
          <w:szCs w:val="22"/>
        </w:rPr>
        <w:t>Культурно-досуговая</w:t>
      </w:r>
      <w:proofErr w:type="spellEnd"/>
      <w:r w:rsidR="00EF768F" w:rsidRPr="006D6AA1">
        <w:rPr>
          <w:b/>
          <w:sz w:val="22"/>
          <w:szCs w:val="22"/>
        </w:rPr>
        <w:t xml:space="preserve"> деятельность. Народное творчество</w:t>
      </w:r>
    </w:p>
    <w:p w:rsidR="00EF768F" w:rsidRPr="003413E5" w:rsidRDefault="00EF768F" w:rsidP="00EF768F">
      <w:pPr>
        <w:pStyle w:val="ac"/>
        <w:tabs>
          <w:tab w:val="left" w:pos="0"/>
        </w:tabs>
        <w:ind w:left="0" w:firstLine="709"/>
        <w:jc w:val="center"/>
        <w:rPr>
          <w:sz w:val="22"/>
          <w:szCs w:val="22"/>
        </w:rPr>
      </w:pPr>
      <w:r w:rsidRPr="003413E5">
        <w:rPr>
          <w:sz w:val="22"/>
          <w:szCs w:val="22"/>
        </w:rPr>
        <w:t xml:space="preserve">16.1. Показатели работы </w:t>
      </w:r>
      <w:proofErr w:type="spellStart"/>
      <w:r w:rsidRPr="003413E5">
        <w:rPr>
          <w:sz w:val="22"/>
          <w:szCs w:val="22"/>
        </w:rPr>
        <w:t>культурно-досу</w:t>
      </w:r>
      <w:r>
        <w:rPr>
          <w:sz w:val="22"/>
          <w:szCs w:val="22"/>
        </w:rPr>
        <w:t>говых</w:t>
      </w:r>
      <w:proofErr w:type="spellEnd"/>
      <w:r>
        <w:rPr>
          <w:sz w:val="22"/>
          <w:szCs w:val="22"/>
        </w:rPr>
        <w:t xml:space="preserve"> учреждений</w:t>
      </w:r>
    </w:p>
    <w:p w:rsidR="00EF768F" w:rsidRPr="003413E5" w:rsidRDefault="00EF768F" w:rsidP="00EF768F">
      <w:pPr>
        <w:pStyle w:val="ac"/>
        <w:tabs>
          <w:tab w:val="left" w:pos="0"/>
        </w:tabs>
        <w:ind w:left="0" w:firstLine="357"/>
        <w:jc w:val="both"/>
        <w:rPr>
          <w:sz w:val="16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2"/>
        <w:gridCol w:w="1829"/>
        <w:gridCol w:w="1832"/>
        <w:gridCol w:w="2176"/>
      </w:tblGrid>
      <w:tr w:rsidR="00EF768F" w:rsidRPr="00861D9B" w:rsidTr="00EF768F">
        <w:trPr>
          <w:jc w:val="center"/>
        </w:trPr>
        <w:tc>
          <w:tcPr>
            <w:tcW w:w="3063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Показатели</w:t>
            </w:r>
          </w:p>
        </w:tc>
        <w:tc>
          <w:tcPr>
            <w:tcW w:w="607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 г.</w:t>
            </w:r>
          </w:p>
        </w:tc>
        <w:tc>
          <w:tcPr>
            <w:tcW w:w="608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 г.</w:t>
            </w:r>
          </w:p>
        </w:tc>
        <w:tc>
          <w:tcPr>
            <w:tcW w:w="72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+, - к 2019 г.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Число культурно-массовых мероприятий, всего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899</w:t>
            </w:r>
          </w:p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 535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606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/платных 273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- 293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-262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 ч. для детей до 14 лет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340</w:t>
            </w:r>
          </w:p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 158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261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105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- 79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-53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 ч. для молодежи (от 14 до 35 лет)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424</w:t>
            </w:r>
          </w:p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295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232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127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- 192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- 168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Число посещений культурно-массовых мероприятий, всего (ед.)*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37 861</w:t>
            </w:r>
          </w:p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16 368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14 678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4 955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- 23 183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- 11 413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 ч. детей до 14 лет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9 836</w:t>
            </w:r>
          </w:p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2 272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4 624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платные 1 036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- 5 211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- 1 236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 ч. молодежи (от 14 до 35 лет)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9 509</w:t>
            </w:r>
          </w:p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4 242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4 048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платных 1 996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- 5 461</w:t>
            </w:r>
          </w:p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/ - 2 246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Число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культурно-досуговых</w:t>
            </w:r>
            <w:proofErr w:type="spellEnd"/>
            <w:r w:rsidRPr="00861D9B">
              <w:rPr>
                <w:sz w:val="20"/>
                <w:szCs w:val="20"/>
              </w:rPr>
              <w:t xml:space="preserve"> формирований, всего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37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37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=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 ч. для детей до 14 лет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13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11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- 3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 ч. для молодежи (от 14 до 35 лет)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13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15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+ 2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культурно-досуговых</w:t>
            </w:r>
            <w:proofErr w:type="spellEnd"/>
            <w:r w:rsidRPr="00861D9B">
              <w:rPr>
                <w:sz w:val="20"/>
                <w:szCs w:val="20"/>
              </w:rPr>
              <w:t xml:space="preserve"> формирований, всего (чел.)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440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479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+ 39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 ч. детей до 14 лет (чел.)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145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159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+ 14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proofErr w:type="gramStart"/>
            <w:r w:rsidRPr="00861D9B">
              <w:rPr>
                <w:sz w:val="20"/>
                <w:szCs w:val="20"/>
              </w:rPr>
              <w:t>в т. ч. молодежи (от 14 до 35 лет (чел.)</w:t>
            </w:r>
            <w:proofErr w:type="gramEnd"/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162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171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+ 9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Число коллективов, имеющих звание «Народный»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=</w:t>
            </w:r>
          </w:p>
        </w:tc>
      </w:tr>
      <w:tr w:rsidR="006D6AA1" w:rsidRPr="00861D9B" w:rsidTr="007471B1">
        <w:trPr>
          <w:jc w:val="center"/>
        </w:trPr>
        <w:tc>
          <w:tcPr>
            <w:tcW w:w="3063" w:type="pct"/>
          </w:tcPr>
          <w:p w:rsidR="006D6AA1" w:rsidRPr="00861D9B" w:rsidRDefault="006D6AA1" w:rsidP="00EF768F">
            <w:pPr>
              <w:pStyle w:val="ac"/>
              <w:tabs>
                <w:tab w:val="left" w:pos="851"/>
              </w:tabs>
              <w:ind w:left="0"/>
              <w:rPr>
                <w:spacing w:val="-4"/>
                <w:sz w:val="20"/>
                <w:szCs w:val="20"/>
              </w:rPr>
            </w:pPr>
            <w:r w:rsidRPr="00861D9B">
              <w:rPr>
                <w:spacing w:val="-4"/>
                <w:sz w:val="20"/>
                <w:szCs w:val="20"/>
              </w:rPr>
              <w:t>Число коллективов, имеющих звание «Образцовый» (ед.)</w:t>
            </w:r>
          </w:p>
        </w:tc>
        <w:tc>
          <w:tcPr>
            <w:tcW w:w="607" w:type="pct"/>
          </w:tcPr>
          <w:p w:rsidR="006D6AA1" w:rsidRPr="00665DAA" w:rsidRDefault="006D6AA1" w:rsidP="007471B1">
            <w:pPr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</w:t>
            </w:r>
          </w:p>
        </w:tc>
        <w:tc>
          <w:tcPr>
            <w:tcW w:w="608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-</w:t>
            </w:r>
          </w:p>
        </w:tc>
        <w:tc>
          <w:tcPr>
            <w:tcW w:w="7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ind w:left="0"/>
              <w:rPr>
                <w:sz w:val="20"/>
                <w:szCs w:val="20"/>
              </w:rPr>
            </w:pPr>
            <w:r w:rsidRPr="00665DAA">
              <w:rPr>
                <w:sz w:val="20"/>
                <w:szCs w:val="20"/>
              </w:rPr>
              <w:t>=</w:t>
            </w:r>
          </w:p>
        </w:tc>
      </w:tr>
    </w:tbl>
    <w:p w:rsidR="00EF768F" w:rsidRPr="003413E5" w:rsidRDefault="00EF768F" w:rsidP="00EF768F">
      <w:pPr>
        <w:jc w:val="both"/>
        <w:rPr>
          <w:sz w:val="16"/>
        </w:rPr>
      </w:pPr>
    </w:p>
    <w:p w:rsidR="00EF768F" w:rsidRPr="003413E5" w:rsidRDefault="00EF768F" w:rsidP="00EF768F">
      <w:pPr>
        <w:tabs>
          <w:tab w:val="left" w:pos="851"/>
        </w:tabs>
        <w:spacing w:line="230" w:lineRule="auto"/>
        <w:jc w:val="both"/>
        <w:rPr>
          <w:sz w:val="22"/>
        </w:rPr>
      </w:pPr>
    </w:p>
    <w:p w:rsidR="00EF768F" w:rsidRPr="003413E5" w:rsidRDefault="00EF768F" w:rsidP="00EF768F">
      <w:pPr>
        <w:tabs>
          <w:tab w:val="left" w:pos="0"/>
        </w:tabs>
        <w:spacing w:line="230" w:lineRule="auto"/>
        <w:ind w:firstLine="709"/>
        <w:jc w:val="center"/>
        <w:rPr>
          <w:sz w:val="22"/>
        </w:rPr>
      </w:pPr>
      <w:r w:rsidRPr="003413E5">
        <w:rPr>
          <w:sz w:val="22"/>
        </w:rPr>
        <w:t>16.2. Коллективы со званием «Народный», «Образцовый», которые были представлены на фестивалях и конкурсах в области, в России, за рубежом.</w:t>
      </w:r>
    </w:p>
    <w:p w:rsidR="00EF768F" w:rsidRPr="003413E5" w:rsidRDefault="00EF768F" w:rsidP="00EF768F">
      <w:pPr>
        <w:pStyle w:val="ac"/>
        <w:tabs>
          <w:tab w:val="left" w:pos="851"/>
        </w:tabs>
        <w:spacing w:line="230" w:lineRule="auto"/>
        <w:ind w:left="0"/>
        <w:jc w:val="both"/>
        <w:rPr>
          <w:sz w:val="16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5"/>
        <w:gridCol w:w="2613"/>
        <w:gridCol w:w="1383"/>
        <w:gridCol w:w="2881"/>
        <w:gridCol w:w="1884"/>
        <w:gridCol w:w="1573"/>
      </w:tblGrid>
      <w:tr w:rsidR="00EF768F" w:rsidRPr="00861D9B" w:rsidTr="006D6AA1">
        <w:trPr>
          <w:jc w:val="center"/>
        </w:trPr>
        <w:tc>
          <w:tcPr>
            <w:tcW w:w="1571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Название мероприятия (фестиваль, конкурс и т. п.)</w:t>
            </w:r>
          </w:p>
        </w:tc>
        <w:tc>
          <w:tcPr>
            <w:tcW w:w="867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Формат проведения </w:t>
            </w:r>
            <w:r w:rsidRPr="00861D9B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861D9B">
              <w:rPr>
                <w:sz w:val="20"/>
                <w:szCs w:val="20"/>
              </w:rPr>
              <w:t>офлайн</w:t>
            </w:r>
            <w:proofErr w:type="spellEnd"/>
            <w:r w:rsidRPr="00861D9B">
              <w:rPr>
                <w:sz w:val="20"/>
                <w:szCs w:val="20"/>
              </w:rPr>
              <w:t>/</w:t>
            </w:r>
            <w:proofErr w:type="spellStart"/>
            <w:r w:rsidRPr="00861D9B">
              <w:rPr>
                <w:sz w:val="20"/>
                <w:szCs w:val="20"/>
              </w:rPr>
              <w:t>онлайн</w:t>
            </w:r>
            <w:proofErr w:type="spellEnd"/>
            <w:r w:rsidRPr="00861D9B">
              <w:rPr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 xml:space="preserve">Страна, </w:t>
            </w:r>
            <w:r w:rsidRPr="00861D9B">
              <w:rPr>
                <w:sz w:val="20"/>
                <w:szCs w:val="20"/>
              </w:rPr>
              <w:lastRenderedPageBreak/>
              <w:t>город</w:t>
            </w:r>
          </w:p>
        </w:tc>
        <w:tc>
          <w:tcPr>
            <w:tcW w:w="956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Название коллектива</w:t>
            </w:r>
          </w:p>
        </w:tc>
        <w:tc>
          <w:tcPr>
            <w:tcW w:w="625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Кол-во участников</w:t>
            </w:r>
          </w:p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52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 xml:space="preserve">Место, </w:t>
            </w:r>
            <w:r w:rsidRPr="00861D9B">
              <w:rPr>
                <w:sz w:val="20"/>
                <w:szCs w:val="20"/>
              </w:rPr>
              <w:lastRenderedPageBreak/>
              <w:t>награды, дипломы</w:t>
            </w:r>
          </w:p>
        </w:tc>
      </w:tr>
      <w:tr w:rsidR="006D6AA1" w:rsidRPr="00861D9B" w:rsidTr="006D6AA1">
        <w:trPr>
          <w:jc w:val="center"/>
        </w:trPr>
        <w:tc>
          <w:tcPr>
            <w:tcW w:w="1571" w:type="pct"/>
          </w:tcPr>
          <w:p w:rsidR="006D6AA1" w:rsidRPr="00665DAA" w:rsidRDefault="006D6AA1" w:rsidP="007471B1">
            <w:pPr>
              <w:pStyle w:val="ac"/>
              <w:tabs>
                <w:tab w:val="left" w:pos="0"/>
              </w:tabs>
              <w:spacing w:line="230" w:lineRule="auto"/>
              <w:ind w:left="0"/>
              <w:jc w:val="both"/>
            </w:pPr>
            <w:r w:rsidRPr="00665DAA">
              <w:lastRenderedPageBreak/>
              <w:t xml:space="preserve">Всероссийский национальный фестиваль – конкурс искусств, посвященный 75- </w:t>
            </w:r>
            <w:proofErr w:type="spellStart"/>
            <w:r w:rsidRPr="00665DAA">
              <w:t>й</w:t>
            </w:r>
            <w:proofErr w:type="spellEnd"/>
            <w:r w:rsidRPr="00665DAA">
              <w:t xml:space="preserve"> годовщине Победы в ВОВ «Виктория»</w:t>
            </w:r>
          </w:p>
        </w:tc>
        <w:tc>
          <w:tcPr>
            <w:tcW w:w="867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proofErr w:type="spellStart"/>
            <w:r w:rsidRPr="00665DAA">
              <w:t>Онлайн</w:t>
            </w:r>
            <w:proofErr w:type="spellEnd"/>
          </w:p>
        </w:tc>
        <w:tc>
          <w:tcPr>
            <w:tcW w:w="459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г. Москва</w:t>
            </w:r>
          </w:p>
        </w:tc>
        <w:tc>
          <w:tcPr>
            <w:tcW w:w="956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Народный вокальный коллектив «</w:t>
            </w:r>
            <w:proofErr w:type="spellStart"/>
            <w:r w:rsidRPr="00665DAA">
              <w:t>Мамчанка</w:t>
            </w:r>
            <w:proofErr w:type="spellEnd"/>
            <w:r w:rsidRPr="00665DAA">
              <w:t>»</w:t>
            </w:r>
          </w:p>
        </w:tc>
        <w:tc>
          <w:tcPr>
            <w:tcW w:w="625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7</w:t>
            </w:r>
          </w:p>
        </w:tc>
        <w:tc>
          <w:tcPr>
            <w:tcW w:w="5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Лауреат 2 степени</w:t>
            </w:r>
          </w:p>
        </w:tc>
      </w:tr>
      <w:tr w:rsidR="006D6AA1" w:rsidRPr="00861D9B" w:rsidTr="006D6AA1">
        <w:trPr>
          <w:jc w:val="center"/>
        </w:trPr>
        <w:tc>
          <w:tcPr>
            <w:tcW w:w="1571" w:type="pct"/>
          </w:tcPr>
          <w:p w:rsidR="006D6AA1" w:rsidRPr="00665DAA" w:rsidRDefault="006D6AA1" w:rsidP="007471B1">
            <w:pPr>
              <w:pStyle w:val="ac"/>
              <w:tabs>
                <w:tab w:val="left" w:pos="0"/>
              </w:tabs>
              <w:spacing w:line="230" w:lineRule="auto"/>
              <w:ind w:left="0"/>
              <w:jc w:val="both"/>
            </w:pPr>
            <w:r w:rsidRPr="00665DAA">
              <w:t xml:space="preserve">Всероссийский конкурс талантов «Вдохновение – 2020» </w:t>
            </w:r>
          </w:p>
        </w:tc>
        <w:tc>
          <w:tcPr>
            <w:tcW w:w="867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proofErr w:type="spellStart"/>
            <w:r w:rsidRPr="00665DAA">
              <w:t>Онлайн</w:t>
            </w:r>
            <w:proofErr w:type="spellEnd"/>
          </w:p>
        </w:tc>
        <w:tc>
          <w:tcPr>
            <w:tcW w:w="459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г. Санкт - Петербург</w:t>
            </w:r>
          </w:p>
        </w:tc>
        <w:tc>
          <w:tcPr>
            <w:tcW w:w="956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Народный вокальный коллектив «</w:t>
            </w:r>
            <w:proofErr w:type="spellStart"/>
            <w:r w:rsidRPr="00665DAA">
              <w:t>Мамчанка</w:t>
            </w:r>
            <w:proofErr w:type="spellEnd"/>
            <w:r w:rsidRPr="00665DAA">
              <w:t>»</w:t>
            </w:r>
          </w:p>
        </w:tc>
        <w:tc>
          <w:tcPr>
            <w:tcW w:w="625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7</w:t>
            </w:r>
          </w:p>
        </w:tc>
        <w:tc>
          <w:tcPr>
            <w:tcW w:w="522" w:type="pct"/>
          </w:tcPr>
          <w:p w:rsidR="006D6AA1" w:rsidRPr="00665DAA" w:rsidRDefault="006D6AA1" w:rsidP="007471B1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</w:pPr>
            <w:r w:rsidRPr="00665DAA">
              <w:t>Лауреат 1 степени</w:t>
            </w:r>
            <w:r w:rsidRPr="00665DAA">
              <w:tab/>
            </w:r>
          </w:p>
        </w:tc>
      </w:tr>
    </w:tbl>
    <w:p w:rsidR="00EF768F" w:rsidRPr="003413E5" w:rsidRDefault="00EF768F" w:rsidP="00EF768F">
      <w:pPr>
        <w:pStyle w:val="ac"/>
        <w:tabs>
          <w:tab w:val="left" w:pos="0"/>
        </w:tabs>
        <w:spacing w:line="230" w:lineRule="auto"/>
        <w:jc w:val="both"/>
        <w:rPr>
          <w:sz w:val="16"/>
          <w:szCs w:val="12"/>
        </w:rPr>
      </w:pPr>
    </w:p>
    <w:p w:rsidR="006D6AA1" w:rsidRPr="00D15864" w:rsidRDefault="00665DAA" w:rsidP="00EF768F">
      <w:pPr>
        <w:tabs>
          <w:tab w:val="left" w:pos="0"/>
          <w:tab w:val="left" w:pos="851"/>
        </w:tabs>
        <w:spacing w:line="230" w:lineRule="auto"/>
        <w:ind w:firstLine="709"/>
      </w:pPr>
      <w:r w:rsidRPr="00D15864">
        <w:t>16.3 Деятельность по сохранению и развитию традиционной народной культуры, национальных культур.</w:t>
      </w:r>
    </w:p>
    <w:p w:rsidR="00D15864" w:rsidRDefault="00D15864" w:rsidP="00EF768F">
      <w:pPr>
        <w:tabs>
          <w:tab w:val="left" w:pos="0"/>
          <w:tab w:val="left" w:pos="851"/>
        </w:tabs>
        <w:spacing w:line="230" w:lineRule="auto"/>
        <w:ind w:firstLine="709"/>
        <w:rPr>
          <w:sz w:val="22"/>
        </w:rPr>
      </w:pPr>
    </w:p>
    <w:p w:rsidR="00D15864" w:rsidRPr="006C7B0E" w:rsidRDefault="00D15864" w:rsidP="00D15864">
      <w:pPr>
        <w:ind w:firstLine="357"/>
        <w:jc w:val="both"/>
        <w:rPr>
          <w:lang w:eastAsia="en-US"/>
        </w:rPr>
      </w:pPr>
      <w:r w:rsidRPr="006C7B0E">
        <w:rPr>
          <w:lang w:eastAsia="en-US"/>
        </w:rPr>
        <w:t>Сохранение и развитие традиционной народной культуры является одним из приоритетных направлений в деятельности учреждений культуры района. Невозможно шагать в будущее, не зная прошлого: традиций, обычаев  своего народа.</w:t>
      </w:r>
    </w:p>
    <w:p w:rsidR="00D15864" w:rsidRPr="006C7B0E" w:rsidRDefault="00D15864" w:rsidP="00D15864">
      <w:pPr>
        <w:ind w:firstLine="357"/>
        <w:jc w:val="both"/>
        <w:rPr>
          <w:lang w:eastAsia="en-US"/>
        </w:rPr>
      </w:pPr>
      <w:r w:rsidRPr="006C7B0E">
        <w:rPr>
          <w:lang w:eastAsia="en-US"/>
        </w:rPr>
        <w:t xml:space="preserve">По данному направлению </w:t>
      </w:r>
      <w:proofErr w:type="spellStart"/>
      <w:r w:rsidRPr="006C7B0E">
        <w:rPr>
          <w:lang w:eastAsia="en-US"/>
        </w:rPr>
        <w:t>культурно-досуговое</w:t>
      </w:r>
      <w:proofErr w:type="spellEnd"/>
      <w:r w:rsidRPr="006C7B0E">
        <w:rPr>
          <w:lang w:eastAsia="en-US"/>
        </w:rPr>
        <w:t xml:space="preserve"> учреждение района работают в тесном контакте с районной администрацией, городскими поселения,  общественными организациями. </w:t>
      </w:r>
    </w:p>
    <w:p w:rsidR="00D15864" w:rsidRPr="006C7B0E" w:rsidRDefault="00D15864" w:rsidP="00D15864">
      <w:pPr>
        <w:ind w:firstLine="357"/>
        <w:jc w:val="both"/>
        <w:rPr>
          <w:lang w:eastAsia="en-US"/>
        </w:rPr>
      </w:pPr>
      <w:r w:rsidRPr="006C7B0E">
        <w:rPr>
          <w:lang w:eastAsia="en-US"/>
        </w:rPr>
        <w:t>Большую роль в сохранении культурного наследия играет фольклорный народный коллектив «Сударушка». В их репертуаре  более 100 песен, которые коллектив собирал по крупицам. Одна из формы деятельности коллектива – это организация посиделок, объединяющих четыре поколения. Подростки и молодёжь на  посиделках прикасаются к истокам традиционной народной культуры, получают запас народной мудрости и знаний. А люди старшего поколения – заряжаются энергией.  На таких мероприятиях в полном объеме соблюдается один из основных народных принципов воспитания «</w:t>
      </w:r>
      <w:proofErr w:type="gramStart"/>
      <w:r w:rsidRPr="006C7B0E">
        <w:rPr>
          <w:lang w:eastAsia="en-US"/>
        </w:rPr>
        <w:t>от</w:t>
      </w:r>
      <w:proofErr w:type="gramEnd"/>
      <w:r w:rsidRPr="006C7B0E">
        <w:rPr>
          <w:lang w:eastAsia="en-US"/>
        </w:rPr>
        <w:t xml:space="preserve"> старшего – к младшему». </w:t>
      </w:r>
    </w:p>
    <w:p w:rsidR="00D15864" w:rsidRPr="006C7B0E" w:rsidRDefault="00D15864" w:rsidP="00D15864">
      <w:pPr>
        <w:ind w:firstLine="357"/>
        <w:jc w:val="both"/>
        <w:rPr>
          <w:lang w:eastAsia="en-US"/>
        </w:rPr>
      </w:pPr>
      <w:r w:rsidRPr="006C7B0E">
        <w:rPr>
          <w:lang w:eastAsia="en-US"/>
        </w:rPr>
        <w:t xml:space="preserve">Творческие коллективы клуба в течение многих лет работают по направлению «Сохранение и развитие традиционной народной культуры», в рамках которого проходят различные фестивали, конкурсы, праздники. В сотрудничестве с районным Домом детского творчества, </w:t>
      </w:r>
      <w:proofErr w:type="spellStart"/>
      <w:r w:rsidRPr="006C7B0E">
        <w:rPr>
          <w:lang w:eastAsia="en-US"/>
        </w:rPr>
        <w:t>Мамской</w:t>
      </w:r>
      <w:proofErr w:type="spellEnd"/>
      <w:r w:rsidRPr="006C7B0E">
        <w:rPr>
          <w:lang w:eastAsia="en-US"/>
        </w:rPr>
        <w:t xml:space="preserve"> средней общеобразовательной школой, краеведческим музеем организуются выставки работ декоративно-прикладного творчества, пропагандирующие народные техники исполнения изделий: лоскутное шитье, валяние, </w:t>
      </w:r>
      <w:proofErr w:type="spellStart"/>
      <w:r w:rsidRPr="006C7B0E">
        <w:rPr>
          <w:lang w:eastAsia="en-US"/>
        </w:rPr>
        <w:t>бисероплетение</w:t>
      </w:r>
      <w:proofErr w:type="spellEnd"/>
      <w:r w:rsidRPr="006C7B0E">
        <w:rPr>
          <w:lang w:eastAsia="en-US"/>
        </w:rPr>
        <w:t xml:space="preserve">, вышивка,  выпиливание по дереву, техника работы по бересте. Народные праздники проходят на протяжении всего года. Они способствуют сохранению народной культуры,  дают определенные знания о народных традициях. Это - Рождество, Масленица, Пасха, Проводы Зимы, Троица, Праздник Нептуна,  Покров. Интересно проходят «Святки» в форме деревенских посиделок, «Рождественские посиделки», «Раз в крещенский вечерок», где участники не только отдыхают за чаепитием, но вдоволь могут повеселиться, погадать, познакомиться с обычаями на Руси, поучаствовать в изготовлении рождественских открыток, поделиться секретом рождественской выпечки. </w:t>
      </w:r>
    </w:p>
    <w:p w:rsidR="00D15864" w:rsidRPr="006C7B0E" w:rsidRDefault="00D15864" w:rsidP="00D15864">
      <w:pPr>
        <w:jc w:val="both"/>
        <w:rPr>
          <w:lang w:eastAsia="en-US"/>
        </w:rPr>
      </w:pPr>
      <w:r w:rsidRPr="006C7B0E">
        <w:rPr>
          <w:lang w:eastAsia="en-US"/>
        </w:rPr>
        <w:tab/>
        <w:t>Интересно проходят Пасхальные мероприятия, включающие в себя посиделки, конкурсы, игровые программы. На проведение праздника приглашаются обучающиеся музыкальной школы: ложкари, ансамбли народных песен. Одетые в русские народные костюмы, они вносят определенный колорит в идею праздника, оживляют детской непосредственностью.</w:t>
      </w:r>
    </w:p>
    <w:p w:rsidR="00D15864" w:rsidRDefault="00D15864" w:rsidP="00D15864">
      <w:pPr>
        <w:tabs>
          <w:tab w:val="left" w:pos="0"/>
          <w:tab w:val="left" w:pos="851"/>
        </w:tabs>
        <w:spacing w:line="230" w:lineRule="auto"/>
        <w:rPr>
          <w:sz w:val="22"/>
        </w:rPr>
      </w:pPr>
      <w:r w:rsidRPr="006C7B0E">
        <w:rPr>
          <w:lang w:eastAsia="en-US"/>
        </w:rPr>
        <w:tab/>
        <w:t>В работу по сохранению народных традиций активно включаются и хореографические коллективы. В репертуаре коллективов — русские народные танцы, танцы народов Сибири. Для танцевальных постановок постоянно шьются новые сценические костюмы. Большую роль изменению репертуара способствовало заочное обучение специалистов в учреждениях культуры области и за ее пределами</w:t>
      </w:r>
    </w:p>
    <w:p w:rsidR="00665DAA" w:rsidRDefault="00665DAA" w:rsidP="00EF768F">
      <w:pPr>
        <w:tabs>
          <w:tab w:val="left" w:pos="0"/>
          <w:tab w:val="left" w:pos="851"/>
        </w:tabs>
        <w:spacing w:line="230" w:lineRule="auto"/>
        <w:ind w:firstLine="709"/>
        <w:rPr>
          <w:sz w:val="22"/>
        </w:rPr>
      </w:pPr>
    </w:p>
    <w:p w:rsidR="00955DC5" w:rsidRDefault="00955DC5" w:rsidP="00EF768F">
      <w:pPr>
        <w:tabs>
          <w:tab w:val="left" w:pos="0"/>
          <w:tab w:val="left" w:pos="851"/>
        </w:tabs>
        <w:spacing w:line="230" w:lineRule="auto"/>
        <w:ind w:firstLine="357"/>
        <w:jc w:val="center"/>
        <w:rPr>
          <w:sz w:val="22"/>
        </w:rPr>
      </w:pPr>
    </w:p>
    <w:p w:rsidR="00955DC5" w:rsidRDefault="00955DC5" w:rsidP="00EF768F">
      <w:pPr>
        <w:tabs>
          <w:tab w:val="left" w:pos="0"/>
          <w:tab w:val="left" w:pos="851"/>
        </w:tabs>
        <w:spacing w:line="230" w:lineRule="auto"/>
        <w:ind w:firstLine="357"/>
        <w:jc w:val="center"/>
        <w:rPr>
          <w:sz w:val="22"/>
        </w:rPr>
      </w:pPr>
    </w:p>
    <w:p w:rsidR="00EF768F" w:rsidRPr="003413E5" w:rsidRDefault="00EF768F" w:rsidP="00EF768F">
      <w:pPr>
        <w:tabs>
          <w:tab w:val="left" w:pos="0"/>
          <w:tab w:val="left" w:pos="851"/>
        </w:tabs>
        <w:spacing w:line="230" w:lineRule="auto"/>
        <w:ind w:firstLine="357"/>
        <w:jc w:val="center"/>
        <w:rPr>
          <w:sz w:val="22"/>
        </w:rPr>
      </w:pPr>
      <w:r w:rsidRPr="003413E5">
        <w:rPr>
          <w:sz w:val="22"/>
        </w:rPr>
        <w:lastRenderedPageBreak/>
        <w:t xml:space="preserve">16.4. Деятельность по организации </w:t>
      </w:r>
      <w:proofErr w:type="spellStart"/>
      <w:r w:rsidRPr="003413E5">
        <w:rPr>
          <w:sz w:val="22"/>
        </w:rPr>
        <w:t>кино-видеосеансов</w:t>
      </w:r>
      <w:proofErr w:type="spellEnd"/>
      <w:r w:rsidRPr="003413E5">
        <w:rPr>
          <w:sz w:val="22"/>
        </w:rPr>
        <w:t xml:space="preserve"> и других мероприятий с использованием кино.</w:t>
      </w:r>
    </w:p>
    <w:p w:rsidR="00EF768F" w:rsidRPr="003413E5" w:rsidRDefault="00EF768F" w:rsidP="00EF768F">
      <w:pPr>
        <w:tabs>
          <w:tab w:val="left" w:pos="0"/>
          <w:tab w:val="left" w:pos="851"/>
        </w:tabs>
        <w:spacing w:line="230" w:lineRule="auto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2191"/>
        <w:gridCol w:w="1368"/>
        <w:gridCol w:w="1522"/>
        <w:gridCol w:w="1561"/>
        <w:gridCol w:w="1784"/>
        <w:gridCol w:w="1612"/>
        <w:gridCol w:w="1353"/>
        <w:gridCol w:w="1664"/>
      </w:tblGrid>
      <w:tr w:rsidR="00EF768F" w:rsidRPr="00861D9B" w:rsidTr="00EF768F">
        <w:trPr>
          <w:trHeight w:val="508"/>
          <w:jc w:val="center"/>
        </w:trPr>
        <w:tc>
          <w:tcPr>
            <w:tcW w:w="668" w:type="pct"/>
            <w:vMerge w:val="restart"/>
            <w:vAlign w:val="center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>Наименование учреждения, в составе которого находится кинозал</w:t>
            </w:r>
          </w:p>
        </w:tc>
        <w:tc>
          <w:tcPr>
            <w:tcW w:w="727" w:type="pct"/>
            <w:vMerge w:val="restart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 xml:space="preserve">Кинозал является структурным подразделением другого учреждения культуры </w:t>
            </w:r>
          </w:p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>(</w:t>
            </w:r>
            <w:proofErr w:type="gramStart"/>
            <w:r w:rsidRPr="006F1E65">
              <w:rPr>
                <w:sz w:val="18"/>
                <w:szCs w:val="20"/>
              </w:rPr>
              <w:t>укажите да/нет</w:t>
            </w:r>
            <w:proofErr w:type="gramEnd"/>
            <w:r w:rsidRPr="006F1E65">
              <w:rPr>
                <w:sz w:val="18"/>
                <w:szCs w:val="20"/>
              </w:rPr>
              <w:t>)</w:t>
            </w:r>
          </w:p>
        </w:tc>
        <w:tc>
          <w:tcPr>
            <w:tcW w:w="454" w:type="pct"/>
            <w:vMerge w:val="restart"/>
            <w:vAlign w:val="center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>Кол-во мест в кинозале</w:t>
            </w:r>
          </w:p>
        </w:tc>
        <w:tc>
          <w:tcPr>
            <w:tcW w:w="1023" w:type="pct"/>
            <w:gridSpan w:val="2"/>
            <w:tcBorders>
              <w:bottom w:val="single" w:sz="4" w:space="0" w:color="auto"/>
            </w:tcBorders>
            <w:vAlign w:val="center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>Кол-во кин</w:t>
            </w:r>
            <w:proofErr w:type="gramStart"/>
            <w:r w:rsidRPr="006F1E65">
              <w:rPr>
                <w:sz w:val="18"/>
                <w:szCs w:val="20"/>
              </w:rPr>
              <w:t>о-</w:t>
            </w:r>
            <w:proofErr w:type="gramEnd"/>
            <w:r w:rsidRPr="006F1E65">
              <w:rPr>
                <w:sz w:val="18"/>
                <w:szCs w:val="20"/>
              </w:rPr>
              <w:t xml:space="preserve"> </w:t>
            </w:r>
            <w:proofErr w:type="spellStart"/>
            <w:r w:rsidRPr="006F1E65">
              <w:rPr>
                <w:sz w:val="18"/>
                <w:szCs w:val="20"/>
              </w:rPr>
              <w:t>видеосеансов</w:t>
            </w:r>
            <w:proofErr w:type="spellEnd"/>
            <w:r w:rsidRPr="006F1E65">
              <w:rPr>
                <w:sz w:val="18"/>
                <w:szCs w:val="20"/>
              </w:rPr>
              <w:t>, ед.</w:t>
            </w:r>
          </w:p>
        </w:tc>
        <w:tc>
          <w:tcPr>
            <w:tcW w:w="592" w:type="pct"/>
            <w:vMerge w:val="restart"/>
            <w:vAlign w:val="center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>Кол-во кинозрителей, чел.</w:t>
            </w:r>
          </w:p>
        </w:tc>
        <w:tc>
          <w:tcPr>
            <w:tcW w:w="535" w:type="pct"/>
            <w:vMerge w:val="restart"/>
            <w:vAlign w:val="center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>Из них дети до 14 лет, чел.</w:t>
            </w: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  <w:vAlign w:val="center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6F1E65">
              <w:rPr>
                <w:sz w:val="18"/>
                <w:szCs w:val="20"/>
              </w:rPr>
              <w:t>Валовый</w:t>
            </w:r>
            <w:proofErr w:type="spellEnd"/>
            <w:r w:rsidRPr="006F1E65">
              <w:rPr>
                <w:sz w:val="18"/>
                <w:szCs w:val="20"/>
              </w:rPr>
              <w:t xml:space="preserve"> сбор, тыс. руб.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</w:tcBorders>
            <w:vAlign w:val="center"/>
          </w:tcPr>
          <w:p w:rsidR="00EF768F" w:rsidRPr="006F1E65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18"/>
                <w:szCs w:val="20"/>
              </w:rPr>
            </w:pPr>
            <w:r w:rsidRPr="006F1E65">
              <w:rPr>
                <w:sz w:val="18"/>
                <w:szCs w:val="20"/>
              </w:rPr>
              <w:t>Из них приходится на российские фильмы, тыс. руб.</w:t>
            </w:r>
          </w:p>
        </w:tc>
      </w:tr>
      <w:tr w:rsidR="00EF768F" w:rsidRPr="00861D9B" w:rsidTr="00EF768F">
        <w:trPr>
          <w:trHeight w:val="653"/>
          <w:jc w:val="center"/>
        </w:trPr>
        <w:tc>
          <w:tcPr>
            <w:tcW w:w="668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российские показы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зарубежные показы</w:t>
            </w:r>
          </w:p>
        </w:tc>
        <w:tc>
          <w:tcPr>
            <w:tcW w:w="592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768F" w:rsidRPr="00861D9B" w:rsidTr="00EF768F">
        <w:trPr>
          <w:trHeight w:val="246"/>
          <w:jc w:val="center"/>
        </w:trPr>
        <w:tc>
          <w:tcPr>
            <w:tcW w:w="668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:rsidR="00EF768F" w:rsidRPr="00861D9B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F768F" w:rsidRPr="006F1E65" w:rsidRDefault="00EF768F" w:rsidP="00EF768F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</w:rPr>
      </w:pPr>
    </w:p>
    <w:p w:rsidR="00EF768F" w:rsidRPr="006F1E65" w:rsidRDefault="00EF768F" w:rsidP="00EF768F">
      <w:pPr>
        <w:spacing w:line="230" w:lineRule="auto"/>
        <w:ind w:firstLine="709"/>
        <w:jc w:val="both"/>
        <w:rPr>
          <w:i/>
          <w:sz w:val="20"/>
        </w:rPr>
      </w:pPr>
    </w:p>
    <w:p w:rsidR="00EF768F" w:rsidRPr="00D15864" w:rsidRDefault="006D6AA1" w:rsidP="006D6AA1">
      <w:pPr>
        <w:spacing w:line="230" w:lineRule="auto"/>
        <w:ind w:left="5529"/>
        <w:rPr>
          <w:b/>
          <w:sz w:val="22"/>
        </w:rPr>
      </w:pPr>
      <w:r w:rsidRPr="00D15864">
        <w:rPr>
          <w:b/>
          <w:sz w:val="22"/>
        </w:rPr>
        <w:t>17.</w:t>
      </w:r>
      <w:r w:rsidR="00EF768F" w:rsidRPr="00D15864">
        <w:rPr>
          <w:b/>
          <w:sz w:val="22"/>
        </w:rPr>
        <w:t>Библиотечная деятельность</w:t>
      </w:r>
    </w:p>
    <w:p w:rsidR="00EF768F" w:rsidRPr="00D15864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D15864">
        <w:rPr>
          <w:sz w:val="22"/>
        </w:rPr>
        <w:t>17.1.Показатели деятельности библиотек:</w:t>
      </w:r>
    </w:p>
    <w:p w:rsidR="00EF768F" w:rsidRPr="00D15864" w:rsidRDefault="00EF768F" w:rsidP="00EF768F">
      <w:pPr>
        <w:pStyle w:val="ac"/>
        <w:tabs>
          <w:tab w:val="left" w:pos="0"/>
        </w:tabs>
        <w:spacing w:line="230" w:lineRule="auto"/>
        <w:ind w:left="0"/>
        <w:jc w:val="both"/>
        <w:rPr>
          <w:sz w:val="14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8"/>
        <w:gridCol w:w="1838"/>
        <w:gridCol w:w="1838"/>
        <w:gridCol w:w="1835"/>
      </w:tblGrid>
      <w:tr w:rsidR="00EF768F" w:rsidRPr="00D15864" w:rsidTr="003735C5">
        <w:trPr>
          <w:trHeight w:val="281"/>
          <w:jc w:val="center"/>
        </w:trPr>
        <w:tc>
          <w:tcPr>
            <w:tcW w:w="3171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 w:hanging="108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Показатели</w:t>
            </w:r>
          </w:p>
        </w:tc>
        <w:tc>
          <w:tcPr>
            <w:tcW w:w="610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2019 г.</w:t>
            </w:r>
          </w:p>
        </w:tc>
        <w:tc>
          <w:tcPr>
            <w:tcW w:w="610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2020 г.</w:t>
            </w:r>
          </w:p>
        </w:tc>
        <w:tc>
          <w:tcPr>
            <w:tcW w:w="609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+; - к 2019 г.</w:t>
            </w:r>
          </w:p>
        </w:tc>
      </w:tr>
      <w:tr w:rsidR="003735C5" w:rsidRPr="00D15864" w:rsidTr="003735C5">
        <w:trPr>
          <w:jc w:val="center"/>
        </w:trPr>
        <w:tc>
          <w:tcPr>
            <w:tcW w:w="3171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Охват населения библиотечным обслуживанием</w:t>
            </w:r>
            <w:proofErr w:type="gramStart"/>
            <w:r w:rsidRPr="00D1586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82,4</w:t>
            </w:r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63,5</w:t>
            </w:r>
          </w:p>
        </w:tc>
        <w:tc>
          <w:tcPr>
            <w:tcW w:w="609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-18,9</w:t>
            </w:r>
          </w:p>
        </w:tc>
      </w:tr>
      <w:tr w:rsidR="003735C5" w:rsidRPr="00D15864" w:rsidTr="003735C5">
        <w:trPr>
          <w:jc w:val="center"/>
        </w:trPr>
        <w:tc>
          <w:tcPr>
            <w:tcW w:w="3171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пользователей (чел.),</w:t>
            </w:r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4049</w:t>
            </w:r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2508</w:t>
            </w:r>
          </w:p>
        </w:tc>
        <w:tc>
          <w:tcPr>
            <w:tcW w:w="609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-1541</w:t>
            </w:r>
          </w:p>
        </w:tc>
      </w:tr>
      <w:tr w:rsidR="003735C5" w:rsidRPr="00D15864" w:rsidTr="003735C5">
        <w:trPr>
          <w:jc w:val="center"/>
        </w:trPr>
        <w:tc>
          <w:tcPr>
            <w:tcW w:w="3171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Число посещений (чел.)</w:t>
            </w:r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36457</w:t>
            </w:r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18212</w:t>
            </w:r>
          </w:p>
        </w:tc>
        <w:tc>
          <w:tcPr>
            <w:tcW w:w="609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-18245</w:t>
            </w:r>
          </w:p>
        </w:tc>
      </w:tr>
      <w:tr w:rsidR="003735C5" w:rsidRPr="006D6AA1" w:rsidTr="003735C5">
        <w:trPr>
          <w:jc w:val="center"/>
        </w:trPr>
        <w:tc>
          <w:tcPr>
            <w:tcW w:w="3171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Среднее число жителей на 1 библиотеку (чел.)</w:t>
            </w:r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610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738</w:t>
            </w:r>
          </w:p>
        </w:tc>
        <w:tc>
          <w:tcPr>
            <w:tcW w:w="609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-7</w:t>
            </w:r>
          </w:p>
        </w:tc>
      </w:tr>
    </w:tbl>
    <w:p w:rsidR="00EF768F" w:rsidRPr="006D6AA1" w:rsidRDefault="00EF768F" w:rsidP="00EF768F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  <w:highlight w:val="yellow"/>
        </w:rPr>
      </w:pPr>
    </w:p>
    <w:p w:rsidR="00D15864" w:rsidRPr="00D15864" w:rsidRDefault="00D15864" w:rsidP="00EF768F">
      <w:pPr>
        <w:ind w:firstLine="709"/>
        <w:jc w:val="both"/>
        <w:rPr>
          <w:b/>
          <w:i/>
          <w:sz w:val="20"/>
        </w:rPr>
      </w:pPr>
      <w:r w:rsidRPr="00D15864">
        <w:rPr>
          <w:b/>
          <w:i/>
          <w:sz w:val="20"/>
        </w:rPr>
        <w:t>Падение значений показателей в 2020 году послужил период ограничений работ учреждений культуры в связи с расп</w:t>
      </w:r>
      <w:r>
        <w:rPr>
          <w:b/>
          <w:i/>
          <w:sz w:val="20"/>
        </w:rPr>
        <w:t>р</w:t>
      </w:r>
      <w:r w:rsidRPr="00D15864">
        <w:rPr>
          <w:b/>
          <w:i/>
          <w:sz w:val="20"/>
        </w:rPr>
        <w:t xml:space="preserve">остранением новой </w:t>
      </w:r>
      <w:proofErr w:type="spellStart"/>
      <w:r w:rsidRPr="00D15864">
        <w:rPr>
          <w:b/>
          <w:i/>
          <w:sz w:val="20"/>
        </w:rPr>
        <w:t>коро</w:t>
      </w:r>
      <w:r>
        <w:rPr>
          <w:b/>
          <w:i/>
          <w:sz w:val="20"/>
        </w:rPr>
        <w:t>на</w:t>
      </w:r>
      <w:r w:rsidRPr="00D15864">
        <w:rPr>
          <w:b/>
          <w:i/>
          <w:sz w:val="20"/>
        </w:rPr>
        <w:t>вирусной</w:t>
      </w:r>
      <w:proofErr w:type="spellEnd"/>
      <w:r w:rsidRPr="00D15864">
        <w:rPr>
          <w:b/>
          <w:i/>
          <w:sz w:val="20"/>
        </w:rPr>
        <w:t xml:space="preserve"> инфекцией </w:t>
      </w:r>
      <w:r w:rsidRPr="00D15864">
        <w:rPr>
          <w:b/>
          <w:i/>
          <w:sz w:val="20"/>
          <w:lang w:val="en-US"/>
        </w:rPr>
        <w:t>COVID</w:t>
      </w:r>
      <w:r w:rsidRPr="00D15864">
        <w:rPr>
          <w:b/>
          <w:i/>
          <w:sz w:val="20"/>
        </w:rPr>
        <w:t>-2019</w:t>
      </w:r>
      <w:r>
        <w:rPr>
          <w:b/>
          <w:i/>
          <w:sz w:val="20"/>
        </w:rPr>
        <w:t>.</w:t>
      </w:r>
    </w:p>
    <w:p w:rsidR="00D15864" w:rsidRDefault="00D15864" w:rsidP="00EF768F">
      <w:pPr>
        <w:spacing w:line="230" w:lineRule="auto"/>
        <w:ind w:firstLine="709"/>
        <w:jc w:val="center"/>
        <w:rPr>
          <w:b/>
          <w:i/>
          <w:sz w:val="20"/>
          <w:highlight w:val="yellow"/>
        </w:rPr>
      </w:pPr>
    </w:p>
    <w:p w:rsidR="00EF768F" w:rsidRPr="00D15864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D15864">
        <w:rPr>
          <w:sz w:val="22"/>
        </w:rPr>
        <w:t>17.2.Библиотечные фонды: Формирование и использование библиотечного фонда</w:t>
      </w:r>
    </w:p>
    <w:p w:rsidR="00EF768F" w:rsidRPr="00D15864" w:rsidRDefault="00EF768F" w:rsidP="00EF768F">
      <w:pPr>
        <w:pStyle w:val="ac"/>
        <w:tabs>
          <w:tab w:val="left" w:pos="851"/>
        </w:tabs>
        <w:spacing w:line="230" w:lineRule="auto"/>
        <w:ind w:left="1004"/>
        <w:jc w:val="both"/>
        <w:rPr>
          <w:sz w:val="16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"/>
        <w:gridCol w:w="8764"/>
        <w:gridCol w:w="1763"/>
        <w:gridCol w:w="1763"/>
        <w:gridCol w:w="1763"/>
      </w:tblGrid>
      <w:tr w:rsidR="00EF768F" w:rsidRPr="00D15864" w:rsidTr="003735C5">
        <w:trPr>
          <w:jc w:val="center"/>
        </w:trPr>
        <w:tc>
          <w:tcPr>
            <w:tcW w:w="337" w:type="pct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58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864">
              <w:rPr>
                <w:sz w:val="20"/>
                <w:szCs w:val="20"/>
              </w:rPr>
              <w:t>/</w:t>
            </w:r>
            <w:proofErr w:type="spellStart"/>
            <w:r w:rsidRPr="00D158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8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Показатели</w:t>
            </w:r>
          </w:p>
        </w:tc>
        <w:tc>
          <w:tcPr>
            <w:tcW w:w="585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2019 г.</w:t>
            </w:r>
          </w:p>
        </w:tc>
        <w:tc>
          <w:tcPr>
            <w:tcW w:w="585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2020 г.</w:t>
            </w:r>
          </w:p>
        </w:tc>
        <w:tc>
          <w:tcPr>
            <w:tcW w:w="585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+; - к 2019 г.</w:t>
            </w:r>
          </w:p>
        </w:tc>
      </w:tr>
      <w:tr w:rsidR="003735C5" w:rsidRPr="00D15864" w:rsidTr="003735C5">
        <w:trPr>
          <w:jc w:val="center"/>
        </w:trPr>
        <w:tc>
          <w:tcPr>
            <w:tcW w:w="33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1.</w:t>
            </w:r>
          </w:p>
        </w:tc>
        <w:tc>
          <w:tcPr>
            <w:tcW w:w="2908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Поступило документов, тыс. экз.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1161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825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-336</w:t>
            </w:r>
          </w:p>
        </w:tc>
      </w:tr>
      <w:tr w:rsidR="003735C5" w:rsidRPr="00D15864" w:rsidTr="003735C5">
        <w:trPr>
          <w:jc w:val="center"/>
        </w:trPr>
        <w:tc>
          <w:tcPr>
            <w:tcW w:w="33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2.</w:t>
            </w:r>
          </w:p>
        </w:tc>
        <w:tc>
          <w:tcPr>
            <w:tcW w:w="2908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Выбыло документов, тыс. экз.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2374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5929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+3555</w:t>
            </w:r>
          </w:p>
        </w:tc>
      </w:tr>
      <w:tr w:rsidR="003735C5" w:rsidRPr="00D15864" w:rsidTr="003735C5">
        <w:trPr>
          <w:jc w:val="center"/>
        </w:trPr>
        <w:tc>
          <w:tcPr>
            <w:tcW w:w="33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3.</w:t>
            </w:r>
          </w:p>
        </w:tc>
        <w:tc>
          <w:tcPr>
            <w:tcW w:w="2908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Состоит на конец отчетного года, тыс. экз.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110925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105821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-5104</w:t>
            </w:r>
          </w:p>
        </w:tc>
      </w:tr>
      <w:tr w:rsidR="003735C5" w:rsidRPr="00D15864" w:rsidTr="003735C5">
        <w:trPr>
          <w:jc w:val="center"/>
        </w:trPr>
        <w:tc>
          <w:tcPr>
            <w:tcW w:w="33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4.</w:t>
            </w:r>
          </w:p>
        </w:tc>
        <w:tc>
          <w:tcPr>
            <w:tcW w:w="2908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Поступило на 1 жителя (ед.)*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-0,1</w:t>
            </w:r>
          </w:p>
        </w:tc>
      </w:tr>
      <w:tr w:rsidR="003735C5" w:rsidRPr="006D6AA1" w:rsidTr="003735C5">
        <w:trPr>
          <w:jc w:val="center"/>
        </w:trPr>
        <w:tc>
          <w:tcPr>
            <w:tcW w:w="33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5.</w:t>
            </w:r>
          </w:p>
        </w:tc>
        <w:tc>
          <w:tcPr>
            <w:tcW w:w="2908" w:type="pct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D15864">
              <w:rPr>
                <w:sz w:val="20"/>
                <w:szCs w:val="20"/>
              </w:rPr>
              <w:t>Книгообеспеченность</w:t>
            </w:r>
            <w:proofErr w:type="spellEnd"/>
            <w:r w:rsidRPr="00D15864">
              <w:rPr>
                <w:sz w:val="20"/>
                <w:szCs w:val="20"/>
              </w:rPr>
              <w:t xml:space="preserve"> на 1 жителя (ед.)**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29,76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28,65</w:t>
            </w:r>
          </w:p>
        </w:tc>
        <w:tc>
          <w:tcPr>
            <w:tcW w:w="585" w:type="pct"/>
          </w:tcPr>
          <w:p w:rsidR="003735C5" w:rsidRPr="00D15864" w:rsidRDefault="003735C5" w:rsidP="0093563B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-1,11</w:t>
            </w:r>
          </w:p>
        </w:tc>
      </w:tr>
    </w:tbl>
    <w:p w:rsidR="00EF768F" w:rsidRPr="006D6AA1" w:rsidRDefault="00EF768F" w:rsidP="00EF768F">
      <w:pPr>
        <w:spacing w:line="233" w:lineRule="auto"/>
        <w:ind w:firstLine="357"/>
        <w:jc w:val="both"/>
        <w:rPr>
          <w:b/>
          <w:i/>
          <w:sz w:val="16"/>
          <w:highlight w:val="yellow"/>
        </w:rPr>
      </w:pPr>
    </w:p>
    <w:p w:rsidR="00EF768F" w:rsidRPr="006D6AA1" w:rsidRDefault="00EF768F" w:rsidP="00EF768F">
      <w:pPr>
        <w:spacing w:line="233" w:lineRule="auto"/>
        <w:ind w:firstLine="709"/>
        <w:jc w:val="center"/>
        <w:rPr>
          <w:sz w:val="22"/>
          <w:szCs w:val="22"/>
          <w:highlight w:val="yellow"/>
        </w:rPr>
      </w:pPr>
    </w:p>
    <w:p w:rsidR="00EF768F" w:rsidRPr="00D15864" w:rsidRDefault="00EF768F" w:rsidP="00EF768F">
      <w:pPr>
        <w:tabs>
          <w:tab w:val="left" w:pos="0"/>
          <w:tab w:val="left" w:pos="851"/>
        </w:tabs>
        <w:spacing w:line="233" w:lineRule="auto"/>
        <w:ind w:firstLine="709"/>
        <w:jc w:val="center"/>
        <w:rPr>
          <w:sz w:val="22"/>
          <w:szCs w:val="22"/>
        </w:rPr>
      </w:pPr>
      <w:r w:rsidRPr="00D15864">
        <w:rPr>
          <w:sz w:val="22"/>
          <w:szCs w:val="22"/>
        </w:rPr>
        <w:t>17.3. Развитие информационных технологий для обеспечения доступа жителей к информации:</w:t>
      </w:r>
    </w:p>
    <w:p w:rsidR="00EF768F" w:rsidRPr="00D15864" w:rsidRDefault="00EF768F" w:rsidP="00EF768F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16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8635"/>
        <w:gridCol w:w="1624"/>
        <w:gridCol w:w="1624"/>
        <w:gridCol w:w="2176"/>
      </w:tblGrid>
      <w:tr w:rsidR="00EF768F" w:rsidRPr="00D15864" w:rsidTr="00EF768F">
        <w:trPr>
          <w:jc w:val="center"/>
        </w:trPr>
        <w:tc>
          <w:tcPr>
            <w:tcW w:w="335" w:type="pct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58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864">
              <w:rPr>
                <w:sz w:val="20"/>
                <w:szCs w:val="20"/>
              </w:rPr>
              <w:t>/</w:t>
            </w:r>
            <w:proofErr w:type="spellStart"/>
            <w:r w:rsidRPr="00D158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5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Показатели</w:t>
            </w:r>
          </w:p>
        </w:tc>
        <w:tc>
          <w:tcPr>
            <w:tcW w:w="539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2019 г.</w:t>
            </w:r>
          </w:p>
        </w:tc>
        <w:tc>
          <w:tcPr>
            <w:tcW w:w="539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2020 г.</w:t>
            </w:r>
          </w:p>
        </w:tc>
        <w:tc>
          <w:tcPr>
            <w:tcW w:w="722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+; - к 2019 г.</w:t>
            </w:r>
          </w:p>
        </w:tc>
      </w:tr>
      <w:tr w:rsidR="003735C5" w:rsidRPr="00D15864" w:rsidTr="00EF768F">
        <w:trPr>
          <w:jc w:val="center"/>
        </w:trPr>
        <w:tc>
          <w:tcPr>
            <w:tcW w:w="335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1.</w:t>
            </w:r>
          </w:p>
        </w:tc>
        <w:tc>
          <w:tcPr>
            <w:tcW w:w="2865" w:type="pct"/>
          </w:tcPr>
          <w:p w:rsidR="003735C5" w:rsidRPr="00D15864" w:rsidRDefault="003735C5" w:rsidP="00EF768F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библиотек, имеющих персональные компьютеры (ед.)</w:t>
            </w:r>
          </w:p>
        </w:tc>
        <w:tc>
          <w:tcPr>
            <w:tcW w:w="539" w:type="pct"/>
          </w:tcPr>
          <w:p w:rsidR="003735C5" w:rsidRPr="00D15864" w:rsidRDefault="003735C5" w:rsidP="0093563B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9" w:type="pct"/>
          </w:tcPr>
          <w:p w:rsidR="003735C5" w:rsidRPr="00D15864" w:rsidRDefault="003735C5" w:rsidP="0093563B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:rsidR="003735C5" w:rsidRPr="00D15864" w:rsidRDefault="003735C5" w:rsidP="0093563B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</w:t>
            </w:r>
          </w:p>
        </w:tc>
      </w:tr>
      <w:tr w:rsidR="003735C5" w:rsidRPr="006D6AA1" w:rsidTr="00EF768F">
        <w:trPr>
          <w:jc w:val="center"/>
        </w:trPr>
        <w:tc>
          <w:tcPr>
            <w:tcW w:w="335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2.</w:t>
            </w:r>
          </w:p>
        </w:tc>
        <w:tc>
          <w:tcPr>
            <w:tcW w:w="2865" w:type="pct"/>
          </w:tcPr>
          <w:p w:rsidR="003735C5" w:rsidRPr="00D15864" w:rsidRDefault="003735C5" w:rsidP="00EF768F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библиотек, имеющих доступ в Интернет (ед.)</w:t>
            </w:r>
          </w:p>
        </w:tc>
        <w:tc>
          <w:tcPr>
            <w:tcW w:w="539" w:type="pct"/>
          </w:tcPr>
          <w:p w:rsidR="003735C5" w:rsidRPr="00D15864" w:rsidRDefault="003735C5" w:rsidP="0093563B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9" w:type="pct"/>
          </w:tcPr>
          <w:p w:rsidR="003735C5" w:rsidRPr="00D15864" w:rsidRDefault="003735C5" w:rsidP="0093563B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:rsidR="003735C5" w:rsidRPr="00D15864" w:rsidRDefault="003735C5" w:rsidP="0093563B">
            <w:pPr>
              <w:pStyle w:val="ac"/>
              <w:tabs>
                <w:tab w:val="left" w:pos="0"/>
              </w:tabs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</w:t>
            </w:r>
          </w:p>
        </w:tc>
      </w:tr>
    </w:tbl>
    <w:p w:rsidR="00EF768F" w:rsidRPr="006D6AA1" w:rsidRDefault="00EF768F" w:rsidP="00EF768F">
      <w:pPr>
        <w:spacing w:line="233" w:lineRule="auto"/>
        <w:rPr>
          <w:sz w:val="16"/>
          <w:szCs w:val="12"/>
          <w:highlight w:val="yellow"/>
        </w:rPr>
      </w:pPr>
    </w:p>
    <w:p w:rsidR="00EF768F" w:rsidRPr="00D15864" w:rsidRDefault="00EF768F" w:rsidP="00EF768F">
      <w:pPr>
        <w:spacing w:line="233" w:lineRule="auto"/>
        <w:ind w:firstLine="709"/>
        <w:jc w:val="center"/>
        <w:rPr>
          <w:b/>
          <w:sz w:val="22"/>
        </w:rPr>
      </w:pPr>
      <w:r w:rsidRPr="00D15864">
        <w:rPr>
          <w:b/>
          <w:sz w:val="22"/>
        </w:rPr>
        <w:t>18. Музейная деятельность</w:t>
      </w:r>
    </w:p>
    <w:p w:rsidR="00EF768F" w:rsidRPr="00D15864" w:rsidRDefault="00EF768F" w:rsidP="00EF768F">
      <w:pPr>
        <w:spacing w:line="233" w:lineRule="auto"/>
        <w:ind w:firstLine="709"/>
        <w:rPr>
          <w:b/>
          <w:sz w:val="4"/>
        </w:rPr>
      </w:pPr>
    </w:p>
    <w:p w:rsidR="00EF768F" w:rsidRPr="00D15864" w:rsidRDefault="00EF768F" w:rsidP="00EF768F">
      <w:pPr>
        <w:tabs>
          <w:tab w:val="left" w:pos="851"/>
        </w:tabs>
        <w:spacing w:line="233" w:lineRule="auto"/>
        <w:ind w:firstLine="709"/>
        <w:jc w:val="center"/>
        <w:rPr>
          <w:sz w:val="22"/>
        </w:rPr>
      </w:pPr>
      <w:r w:rsidRPr="00D15864">
        <w:rPr>
          <w:sz w:val="22"/>
        </w:rPr>
        <w:t>18.1. Показатели деятельности музеев:</w:t>
      </w:r>
    </w:p>
    <w:p w:rsidR="00EF768F" w:rsidRPr="00D15864" w:rsidRDefault="00EF768F" w:rsidP="00EF768F">
      <w:pPr>
        <w:pStyle w:val="ac"/>
        <w:spacing w:line="233" w:lineRule="auto"/>
        <w:ind w:left="405"/>
        <w:rPr>
          <w:sz w:val="16"/>
          <w:szCs w:val="10"/>
        </w:rPr>
      </w:pPr>
    </w:p>
    <w:tbl>
      <w:tblPr>
        <w:tblStyle w:val="af5"/>
        <w:tblW w:w="5000" w:type="pct"/>
        <w:jc w:val="center"/>
        <w:tblLook w:val="04A0"/>
      </w:tblPr>
      <w:tblGrid>
        <w:gridCol w:w="1286"/>
        <w:gridCol w:w="8484"/>
        <w:gridCol w:w="1450"/>
        <w:gridCol w:w="1453"/>
        <w:gridCol w:w="2396"/>
      </w:tblGrid>
      <w:tr w:rsidR="00EF768F" w:rsidRPr="00D15864" w:rsidTr="00EF768F">
        <w:trPr>
          <w:jc w:val="center"/>
        </w:trPr>
        <w:tc>
          <w:tcPr>
            <w:tcW w:w="427" w:type="pct"/>
            <w:vAlign w:val="center"/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58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864">
              <w:rPr>
                <w:sz w:val="20"/>
                <w:szCs w:val="20"/>
              </w:rPr>
              <w:t>/</w:t>
            </w:r>
            <w:proofErr w:type="spellStart"/>
            <w:r w:rsidRPr="00D158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5" w:type="pct"/>
          </w:tcPr>
          <w:p w:rsidR="00EF768F" w:rsidRPr="00D15864" w:rsidRDefault="00EF768F" w:rsidP="00EF768F">
            <w:pPr>
              <w:pStyle w:val="ac"/>
              <w:spacing w:line="233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Показатели:</w:t>
            </w:r>
          </w:p>
        </w:tc>
        <w:tc>
          <w:tcPr>
            <w:tcW w:w="481" w:type="pct"/>
          </w:tcPr>
          <w:p w:rsidR="00EF768F" w:rsidRPr="00D15864" w:rsidRDefault="00EF768F" w:rsidP="00EF768F">
            <w:pPr>
              <w:shd w:val="clear" w:color="auto" w:fill="FFFFFF"/>
              <w:spacing w:line="233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2019 г.</w:t>
            </w:r>
          </w:p>
        </w:tc>
        <w:tc>
          <w:tcPr>
            <w:tcW w:w="482" w:type="pct"/>
          </w:tcPr>
          <w:p w:rsidR="00EF768F" w:rsidRPr="00D15864" w:rsidRDefault="00EF768F" w:rsidP="00EF768F">
            <w:pPr>
              <w:shd w:val="clear" w:color="auto" w:fill="FFFFFF"/>
              <w:spacing w:line="233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2020 г.</w:t>
            </w:r>
          </w:p>
        </w:tc>
        <w:tc>
          <w:tcPr>
            <w:tcW w:w="795" w:type="pct"/>
          </w:tcPr>
          <w:p w:rsidR="00EF768F" w:rsidRPr="00D15864" w:rsidRDefault="00EF768F" w:rsidP="00EF768F">
            <w:pPr>
              <w:shd w:val="clear" w:color="auto" w:fill="FFFFFF"/>
              <w:spacing w:line="233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(+), (-) к 2019г.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1.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посетителей (чел.)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1360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-447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в т. ч.</w:t>
            </w:r>
            <w:r w:rsidRPr="00D15864">
              <w:rPr>
                <w:spacing w:val="-3"/>
                <w:sz w:val="20"/>
                <w:szCs w:val="20"/>
              </w:rPr>
              <w:t xml:space="preserve"> льготные категории (чел.)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3.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shd w:val="clear" w:color="auto" w:fill="FFFFFF"/>
              <w:tabs>
                <w:tab w:val="left" w:pos="590"/>
              </w:tabs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в т. ч. лица в возрасте до 16 лет (чел.)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-611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4.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pacing w:val="-4"/>
                <w:sz w:val="20"/>
                <w:szCs w:val="20"/>
              </w:rPr>
            </w:pPr>
            <w:r w:rsidRPr="00D15864">
              <w:rPr>
                <w:spacing w:val="-4"/>
                <w:sz w:val="20"/>
                <w:szCs w:val="20"/>
              </w:rPr>
              <w:t>Охват населения музейным обслуживанием</w:t>
            </w:r>
            <w:proofErr w:type="gramStart"/>
            <w:r w:rsidRPr="00D15864">
              <w:rPr>
                <w:spacing w:val="-4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-9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3"/>
                <w:sz w:val="20"/>
                <w:szCs w:val="20"/>
              </w:rPr>
            </w:pPr>
            <w:r w:rsidRPr="00D15864">
              <w:rPr>
                <w:spacing w:val="-3"/>
                <w:sz w:val="20"/>
                <w:szCs w:val="20"/>
              </w:rPr>
              <w:t>5.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rPr>
                <w:sz w:val="20"/>
                <w:szCs w:val="20"/>
              </w:rPr>
            </w:pPr>
            <w:r w:rsidRPr="00D15864">
              <w:rPr>
                <w:spacing w:val="-3"/>
                <w:sz w:val="20"/>
                <w:szCs w:val="20"/>
              </w:rPr>
              <w:t xml:space="preserve">Количество выставок </w:t>
            </w:r>
            <w:r w:rsidRPr="00D15864">
              <w:rPr>
                <w:sz w:val="20"/>
                <w:szCs w:val="20"/>
              </w:rPr>
              <w:t>(ед.)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+6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6.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rPr>
                <w:spacing w:val="-3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 xml:space="preserve">Количество </w:t>
            </w:r>
            <w:r w:rsidRPr="00D15864">
              <w:rPr>
                <w:sz w:val="20"/>
                <w:szCs w:val="20"/>
              </w:rPr>
              <w:t>посети</w:t>
            </w:r>
            <w:r w:rsidRPr="00D15864">
              <w:rPr>
                <w:spacing w:val="-1"/>
                <w:sz w:val="20"/>
                <w:szCs w:val="20"/>
              </w:rPr>
              <w:t>телей выставок (чел.)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+88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7.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rPr>
                <w:spacing w:val="-3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Количество новых выставок, открытых в отчётном году (ед.)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8.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rPr>
                <w:spacing w:val="-3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 xml:space="preserve">в т. ч. из </w:t>
            </w:r>
            <w:r w:rsidRPr="00D15864">
              <w:rPr>
                <w:spacing w:val="3"/>
                <w:sz w:val="20"/>
                <w:szCs w:val="20"/>
              </w:rPr>
              <w:t>собственных фондов</w:t>
            </w:r>
            <w:r w:rsidRPr="00D15864">
              <w:rPr>
                <w:spacing w:val="-4"/>
                <w:sz w:val="20"/>
                <w:szCs w:val="20"/>
              </w:rPr>
              <w:t xml:space="preserve"> (ед.)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-3</w:t>
            </w:r>
          </w:p>
        </w:tc>
      </w:tr>
      <w:tr w:rsidR="003735C5" w:rsidRPr="00D15864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9.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rPr>
                <w:spacing w:val="-3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в т. ч. из фондов других музеев</w:t>
            </w:r>
            <w:r w:rsidRPr="00D15864">
              <w:rPr>
                <w:sz w:val="20"/>
                <w:szCs w:val="20"/>
              </w:rPr>
              <w:t xml:space="preserve"> (ед.)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+3</w:t>
            </w:r>
          </w:p>
        </w:tc>
      </w:tr>
      <w:tr w:rsidR="003735C5" w:rsidRPr="006D6AA1" w:rsidTr="00EF768F">
        <w:trPr>
          <w:jc w:val="center"/>
        </w:trPr>
        <w:tc>
          <w:tcPr>
            <w:tcW w:w="427" w:type="pct"/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10.</w:t>
            </w:r>
          </w:p>
        </w:tc>
        <w:tc>
          <w:tcPr>
            <w:tcW w:w="2815" w:type="pct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Количество экскурсий (ед.)</w:t>
            </w:r>
          </w:p>
        </w:tc>
        <w:tc>
          <w:tcPr>
            <w:tcW w:w="481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82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5" w:type="pct"/>
          </w:tcPr>
          <w:p w:rsidR="003735C5" w:rsidRPr="00D15864" w:rsidRDefault="003735C5" w:rsidP="0093563B">
            <w:pPr>
              <w:pStyle w:val="ac"/>
              <w:spacing w:line="233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-43</w:t>
            </w:r>
          </w:p>
        </w:tc>
      </w:tr>
    </w:tbl>
    <w:p w:rsidR="00EF768F" w:rsidRPr="00D15864" w:rsidRDefault="00EF768F" w:rsidP="00EF768F">
      <w:pPr>
        <w:tabs>
          <w:tab w:val="left" w:pos="0"/>
          <w:tab w:val="left" w:pos="851"/>
        </w:tabs>
        <w:spacing w:line="233" w:lineRule="auto"/>
        <w:ind w:firstLine="709"/>
        <w:jc w:val="center"/>
        <w:rPr>
          <w:sz w:val="22"/>
        </w:rPr>
      </w:pPr>
      <w:r w:rsidRPr="00D15864">
        <w:rPr>
          <w:sz w:val="22"/>
        </w:rPr>
        <w:t>18.2. Музейные фонды:</w:t>
      </w:r>
    </w:p>
    <w:p w:rsidR="00EF768F" w:rsidRPr="00D15864" w:rsidRDefault="00EF768F" w:rsidP="00EF768F">
      <w:pPr>
        <w:pStyle w:val="ac"/>
        <w:tabs>
          <w:tab w:val="left" w:pos="0"/>
        </w:tabs>
        <w:spacing w:line="233" w:lineRule="auto"/>
        <w:ind w:left="0"/>
        <w:rPr>
          <w:sz w:val="16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9357"/>
        <w:gridCol w:w="1640"/>
        <w:gridCol w:w="1640"/>
        <w:gridCol w:w="1643"/>
      </w:tblGrid>
      <w:tr w:rsidR="00EF768F" w:rsidRPr="00D15864" w:rsidTr="00EF768F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8F" w:rsidRPr="00D15864" w:rsidRDefault="00EF768F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58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864">
              <w:rPr>
                <w:sz w:val="20"/>
                <w:szCs w:val="20"/>
              </w:rPr>
              <w:t>/</w:t>
            </w:r>
            <w:proofErr w:type="spellStart"/>
            <w:r w:rsidRPr="00D158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3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Показатели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3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2019 г.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3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2020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3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(+), (-) к 2019 г.</w:t>
            </w:r>
          </w:p>
        </w:tc>
      </w:tr>
      <w:tr w:rsidR="003735C5" w:rsidRPr="00D15864" w:rsidTr="00EF768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1.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предметов основного фонда (ОФ) (ед.)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3383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3491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+108</w:t>
            </w:r>
          </w:p>
        </w:tc>
      </w:tr>
      <w:tr w:rsidR="003735C5" w:rsidRPr="00D15864" w:rsidTr="00EF768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 xml:space="preserve">Количество предметов </w:t>
            </w:r>
            <w:proofErr w:type="spellStart"/>
            <w:proofErr w:type="gramStart"/>
            <w:r w:rsidRPr="00D15864">
              <w:rPr>
                <w:sz w:val="20"/>
                <w:szCs w:val="20"/>
              </w:rPr>
              <w:t>научного-вспомогательного</w:t>
            </w:r>
            <w:proofErr w:type="spellEnd"/>
            <w:proofErr w:type="gramEnd"/>
            <w:r w:rsidRPr="00D15864">
              <w:rPr>
                <w:sz w:val="20"/>
                <w:szCs w:val="20"/>
              </w:rPr>
              <w:t xml:space="preserve"> фонда (НВФ) (ед.)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5053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5053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  <w:tr w:rsidR="003735C5" w:rsidRPr="00D15864" w:rsidTr="00EF768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3.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предметов ОФ, экспонировавшихся в отчётном году (ед.)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2911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2527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-384</w:t>
            </w:r>
          </w:p>
        </w:tc>
      </w:tr>
      <w:tr w:rsidR="003735C5" w:rsidRPr="00D15864" w:rsidTr="00EF768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EF768F">
            <w:pPr>
              <w:pStyle w:val="ac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4.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предметов НВФ, экспонировавшихся в отчётном году (ед.)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-176</w:t>
            </w:r>
          </w:p>
        </w:tc>
      </w:tr>
      <w:tr w:rsidR="003735C5" w:rsidRPr="00D15864" w:rsidTr="00EF768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3"/>
                <w:sz w:val="20"/>
                <w:szCs w:val="20"/>
              </w:rPr>
            </w:pPr>
            <w:r w:rsidRPr="00D15864">
              <w:rPr>
                <w:spacing w:val="-3"/>
                <w:sz w:val="20"/>
                <w:szCs w:val="20"/>
              </w:rPr>
              <w:t>5.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Доля экспонирования музейных предметов ОФ и НВФ к объёму совокупного музейного собрания</w:t>
            </w:r>
            <w:proofErr w:type="gramStart"/>
            <w:r w:rsidRPr="00D15864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39,4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32,3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-7,1</w:t>
            </w:r>
          </w:p>
        </w:tc>
      </w:tr>
      <w:tr w:rsidR="003735C5" w:rsidRPr="00D15864" w:rsidTr="00EF768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6.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C5" w:rsidRPr="00D15864" w:rsidRDefault="003735C5" w:rsidP="00EF768F">
            <w:pPr>
              <w:shd w:val="clear" w:color="auto" w:fill="FFFFFF"/>
              <w:spacing w:line="233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Отреставрировано музейных предметов (ед.)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  <w:tr w:rsidR="003735C5" w:rsidRPr="006D6AA1" w:rsidTr="00EF768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EF768F">
            <w:pPr>
              <w:pStyle w:val="ac"/>
              <w:spacing w:line="233" w:lineRule="auto"/>
              <w:ind w:left="0"/>
              <w:jc w:val="center"/>
              <w:rPr>
                <w:spacing w:val="-1"/>
                <w:sz w:val="20"/>
                <w:szCs w:val="20"/>
              </w:rPr>
            </w:pPr>
            <w:r w:rsidRPr="00D15864">
              <w:rPr>
                <w:spacing w:val="-1"/>
                <w:sz w:val="20"/>
                <w:szCs w:val="20"/>
              </w:rPr>
              <w:t>7.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C5" w:rsidRPr="00D15864" w:rsidRDefault="003735C5" w:rsidP="00EF768F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Музейные предметы, требующие реставрации (ед.)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</w:tbl>
    <w:p w:rsidR="00EF768F" w:rsidRPr="006D6AA1" w:rsidRDefault="00EF768F" w:rsidP="00EF768F">
      <w:pPr>
        <w:pStyle w:val="ac"/>
        <w:tabs>
          <w:tab w:val="left" w:pos="0"/>
          <w:tab w:val="left" w:pos="1134"/>
        </w:tabs>
        <w:spacing w:line="235" w:lineRule="auto"/>
        <w:ind w:left="0" w:firstLine="340"/>
        <w:jc w:val="both"/>
        <w:rPr>
          <w:sz w:val="22"/>
          <w:szCs w:val="20"/>
          <w:highlight w:val="yellow"/>
        </w:rPr>
      </w:pPr>
    </w:p>
    <w:p w:rsidR="00EF768F" w:rsidRPr="00D15864" w:rsidRDefault="00EF768F" w:rsidP="00EF768F">
      <w:pPr>
        <w:pStyle w:val="ac"/>
        <w:tabs>
          <w:tab w:val="left" w:pos="0"/>
          <w:tab w:val="left" w:pos="1134"/>
        </w:tabs>
        <w:spacing w:line="235" w:lineRule="auto"/>
        <w:ind w:left="0" w:firstLine="709"/>
        <w:jc w:val="center"/>
        <w:rPr>
          <w:sz w:val="22"/>
        </w:rPr>
      </w:pPr>
      <w:r w:rsidRPr="00D15864">
        <w:rPr>
          <w:sz w:val="22"/>
        </w:rPr>
        <w:t>18.3. Развитие информационных технологий в музейной деятельности:</w:t>
      </w:r>
    </w:p>
    <w:p w:rsidR="00EF768F" w:rsidRPr="00D15864" w:rsidRDefault="00EF768F" w:rsidP="00EF768F">
      <w:pPr>
        <w:pStyle w:val="ac"/>
        <w:tabs>
          <w:tab w:val="left" w:pos="0"/>
          <w:tab w:val="left" w:pos="1134"/>
        </w:tabs>
        <w:spacing w:line="235" w:lineRule="auto"/>
        <w:ind w:left="0"/>
        <w:jc w:val="both"/>
        <w:rPr>
          <w:sz w:val="16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9"/>
        <w:gridCol w:w="1649"/>
        <w:gridCol w:w="1652"/>
        <w:gridCol w:w="1649"/>
      </w:tblGrid>
      <w:tr w:rsidR="00EF768F" w:rsidRPr="00D15864" w:rsidTr="003735C5">
        <w:trPr>
          <w:trHeight w:val="283"/>
          <w:jc w:val="center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5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Показатели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5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2019 г.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5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2020 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8F" w:rsidRPr="00D15864" w:rsidRDefault="00EF768F" w:rsidP="00EF768F">
            <w:pPr>
              <w:shd w:val="clear" w:color="auto" w:fill="FFFFFF"/>
              <w:spacing w:line="235" w:lineRule="auto"/>
              <w:jc w:val="center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(+), (-) к 2019 г.</w:t>
            </w:r>
          </w:p>
        </w:tc>
      </w:tr>
      <w:tr w:rsidR="003735C5" w:rsidRPr="00D15864" w:rsidTr="003735C5">
        <w:trPr>
          <w:jc w:val="center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C5" w:rsidRPr="00D15864" w:rsidRDefault="003735C5" w:rsidP="00EF768F">
            <w:pPr>
              <w:shd w:val="clear" w:color="auto" w:fill="FFFFFF"/>
              <w:spacing w:line="235" w:lineRule="auto"/>
              <w:rPr>
                <w:spacing w:val="-4"/>
                <w:sz w:val="20"/>
                <w:szCs w:val="20"/>
              </w:rPr>
            </w:pPr>
            <w:r w:rsidRPr="00D15864">
              <w:rPr>
                <w:spacing w:val="-4"/>
                <w:sz w:val="20"/>
                <w:szCs w:val="20"/>
              </w:rPr>
              <w:t>Количество музеев, имеющих персональные компьютеры (ед.)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  <w:tr w:rsidR="003735C5" w:rsidRPr="00D15864" w:rsidTr="003735C5">
        <w:trPr>
          <w:jc w:val="center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C5" w:rsidRPr="00D15864" w:rsidRDefault="003735C5" w:rsidP="00EF768F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Число персональных компьютеров (ед.)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  <w:tr w:rsidR="003735C5" w:rsidRPr="00D15864" w:rsidTr="003735C5">
        <w:trPr>
          <w:jc w:val="center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C5" w:rsidRPr="00D15864" w:rsidRDefault="003735C5" w:rsidP="00EF768F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 xml:space="preserve">Число музеев, имеющих доступ </w:t>
            </w:r>
            <w:proofErr w:type="gramStart"/>
            <w:r w:rsidRPr="00D15864">
              <w:rPr>
                <w:sz w:val="20"/>
                <w:szCs w:val="20"/>
              </w:rPr>
              <w:t>к</w:t>
            </w:r>
            <w:proofErr w:type="gramEnd"/>
            <w:r w:rsidRPr="00D15864">
              <w:rPr>
                <w:sz w:val="20"/>
                <w:szCs w:val="20"/>
              </w:rPr>
              <w:t xml:space="preserve"> Интернет (ед.)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  <w:tr w:rsidR="003735C5" w:rsidRPr="006D6AA1" w:rsidTr="003735C5">
        <w:trPr>
          <w:jc w:val="center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C5" w:rsidRPr="00D15864" w:rsidRDefault="003735C5" w:rsidP="00EF768F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D15864">
              <w:rPr>
                <w:sz w:val="20"/>
                <w:szCs w:val="20"/>
              </w:rPr>
              <w:t>Количество музейных предметов/музейных коллекций в электронном каталоге (ед.)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C5" w:rsidRPr="00D15864" w:rsidRDefault="003735C5" w:rsidP="0093563B">
            <w:pPr>
              <w:shd w:val="clear" w:color="auto" w:fill="FFFFFF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D15864">
              <w:rPr>
                <w:b/>
                <w:sz w:val="20"/>
                <w:szCs w:val="20"/>
              </w:rPr>
              <w:t>0</w:t>
            </w:r>
          </w:p>
        </w:tc>
      </w:tr>
    </w:tbl>
    <w:p w:rsidR="00C22C9E" w:rsidRDefault="00C22C9E" w:rsidP="00EF1CBD">
      <w:pPr>
        <w:pStyle w:val="ac"/>
        <w:spacing w:line="235" w:lineRule="auto"/>
        <w:ind w:left="0" w:firstLine="709"/>
        <w:jc w:val="both"/>
        <w:rPr>
          <w:sz w:val="28"/>
          <w:szCs w:val="28"/>
        </w:rPr>
      </w:pPr>
    </w:p>
    <w:p w:rsidR="00EF1CBD" w:rsidRPr="00C22C9E" w:rsidRDefault="00EF1CBD" w:rsidP="00EF1CBD">
      <w:pPr>
        <w:pStyle w:val="ac"/>
        <w:spacing w:line="235" w:lineRule="auto"/>
        <w:ind w:left="0" w:firstLine="709"/>
        <w:jc w:val="both"/>
      </w:pPr>
      <w:r w:rsidRPr="00C22C9E">
        <w:t>18.4. В текстовой форме дать краткое описание наиболее значимых проектов и программ, реализованных муниципальными музеями в отчётном году (цель, результат).</w:t>
      </w:r>
    </w:p>
    <w:p w:rsidR="00EF768F" w:rsidRPr="006D6AA1" w:rsidRDefault="00EF768F" w:rsidP="00EF768F">
      <w:pPr>
        <w:pStyle w:val="ac"/>
        <w:spacing w:line="235" w:lineRule="auto"/>
        <w:ind w:left="0"/>
        <w:jc w:val="both"/>
        <w:rPr>
          <w:sz w:val="22"/>
          <w:szCs w:val="20"/>
          <w:highlight w:val="yellow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"/>
        <w:gridCol w:w="3050"/>
        <w:gridCol w:w="2841"/>
        <w:gridCol w:w="3321"/>
      </w:tblGrid>
      <w:tr w:rsidR="003735C5" w:rsidRPr="004B6BDF" w:rsidTr="0093563B">
        <w:tc>
          <w:tcPr>
            <w:tcW w:w="465" w:type="dxa"/>
          </w:tcPr>
          <w:p w:rsidR="003735C5" w:rsidRPr="004B6BDF" w:rsidRDefault="003735C5" w:rsidP="0093563B">
            <w:pPr>
              <w:jc w:val="center"/>
              <w:rPr>
                <w:b/>
                <w:bCs/>
              </w:rPr>
            </w:pPr>
            <w:r w:rsidRPr="004B6BDF">
              <w:t>№</w:t>
            </w:r>
          </w:p>
        </w:tc>
        <w:tc>
          <w:tcPr>
            <w:tcW w:w="3050" w:type="dxa"/>
          </w:tcPr>
          <w:p w:rsidR="003735C5" w:rsidRPr="004B6BDF" w:rsidRDefault="003735C5" w:rsidP="0093563B">
            <w:pPr>
              <w:jc w:val="center"/>
            </w:pPr>
            <w:r w:rsidRPr="004B6BDF">
              <w:t>Направление проекта и программы</w:t>
            </w:r>
          </w:p>
        </w:tc>
        <w:tc>
          <w:tcPr>
            <w:tcW w:w="2841" w:type="dxa"/>
          </w:tcPr>
          <w:p w:rsidR="003735C5" w:rsidRDefault="003735C5" w:rsidP="0093563B">
            <w:pPr>
              <w:jc w:val="center"/>
            </w:pPr>
            <w:r>
              <w:t>Цель</w:t>
            </w:r>
          </w:p>
        </w:tc>
        <w:tc>
          <w:tcPr>
            <w:tcW w:w="3321" w:type="dxa"/>
          </w:tcPr>
          <w:p w:rsidR="003735C5" w:rsidRPr="004B6BDF" w:rsidRDefault="003735C5" w:rsidP="0093563B">
            <w:pPr>
              <w:jc w:val="center"/>
              <w:rPr>
                <w:b/>
                <w:bCs/>
              </w:rPr>
            </w:pPr>
            <w:r>
              <w:t>Результат</w:t>
            </w:r>
          </w:p>
        </w:tc>
      </w:tr>
      <w:tr w:rsidR="003735C5" w:rsidRPr="004B6BDF" w:rsidTr="0093563B">
        <w:tc>
          <w:tcPr>
            <w:tcW w:w="465" w:type="dxa"/>
          </w:tcPr>
          <w:p w:rsidR="003735C5" w:rsidRPr="00C22C9E" w:rsidRDefault="003735C5" w:rsidP="0093563B">
            <w:pPr>
              <w:jc w:val="both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0" w:type="dxa"/>
            <w:vAlign w:val="center"/>
          </w:tcPr>
          <w:p w:rsidR="003735C5" w:rsidRPr="00C22C9E" w:rsidRDefault="003735C5" w:rsidP="0093563B">
            <w:pPr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ДЦП «Развитие культуры и сохранение культурного наследия в </w:t>
            </w:r>
            <w:proofErr w:type="spellStart"/>
            <w:r w:rsidRPr="00C22C9E">
              <w:rPr>
                <w:b/>
                <w:sz w:val="20"/>
                <w:szCs w:val="20"/>
              </w:rPr>
              <w:t>Мамском</w:t>
            </w:r>
            <w:proofErr w:type="spellEnd"/>
            <w:r w:rsidRPr="00C22C9E">
              <w:rPr>
                <w:b/>
                <w:sz w:val="20"/>
                <w:szCs w:val="20"/>
              </w:rPr>
              <w:t xml:space="preserve"> городском поселении» на 2019-2021г.г.</w:t>
            </w:r>
          </w:p>
        </w:tc>
        <w:tc>
          <w:tcPr>
            <w:tcW w:w="2841" w:type="dxa"/>
          </w:tcPr>
          <w:p w:rsidR="003735C5" w:rsidRPr="00C22C9E" w:rsidRDefault="003735C5" w:rsidP="0093563B">
            <w:pPr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Развивать и пропагандировать культурную деятельность, вести просветительскую работу по краеведению </w:t>
            </w:r>
          </w:p>
        </w:tc>
        <w:tc>
          <w:tcPr>
            <w:tcW w:w="3321" w:type="dxa"/>
            <w:vAlign w:val="center"/>
          </w:tcPr>
          <w:p w:rsidR="003735C5" w:rsidRPr="00C22C9E" w:rsidRDefault="003735C5" w:rsidP="0093563B">
            <w:pPr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В рамках программы охвачено </w:t>
            </w:r>
          </w:p>
          <w:p w:rsidR="003735C5" w:rsidRPr="00C22C9E" w:rsidRDefault="003735C5" w:rsidP="0093563B">
            <w:pPr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913 человек                        </w:t>
            </w:r>
          </w:p>
        </w:tc>
      </w:tr>
      <w:tr w:rsidR="003735C5" w:rsidRPr="004B6BDF" w:rsidTr="0093563B">
        <w:tc>
          <w:tcPr>
            <w:tcW w:w="465" w:type="dxa"/>
          </w:tcPr>
          <w:p w:rsidR="003735C5" w:rsidRPr="00C22C9E" w:rsidRDefault="003735C5" w:rsidP="0093563B">
            <w:pPr>
              <w:jc w:val="both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50" w:type="dxa"/>
          </w:tcPr>
          <w:p w:rsidR="003735C5" w:rsidRPr="00C22C9E" w:rsidRDefault="003735C5" w:rsidP="0093563B">
            <w:pPr>
              <w:jc w:val="both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ЦП в области охраны окружающей среды и </w:t>
            </w:r>
            <w:r w:rsidRPr="00C22C9E">
              <w:rPr>
                <w:b/>
                <w:sz w:val="20"/>
                <w:szCs w:val="20"/>
              </w:rPr>
              <w:lastRenderedPageBreak/>
              <w:t xml:space="preserve">рационального природопользования на 2018-2023г.г. </w:t>
            </w:r>
          </w:p>
        </w:tc>
        <w:tc>
          <w:tcPr>
            <w:tcW w:w="2841" w:type="dxa"/>
          </w:tcPr>
          <w:p w:rsidR="003735C5" w:rsidRPr="00C22C9E" w:rsidRDefault="003735C5" w:rsidP="0093563B">
            <w:pPr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lastRenderedPageBreak/>
              <w:t>Экологическое  воспитание подрастающего поколения</w:t>
            </w:r>
          </w:p>
        </w:tc>
        <w:tc>
          <w:tcPr>
            <w:tcW w:w="3321" w:type="dxa"/>
            <w:vAlign w:val="center"/>
          </w:tcPr>
          <w:p w:rsidR="003735C5" w:rsidRPr="00C22C9E" w:rsidRDefault="003735C5" w:rsidP="0093563B">
            <w:pPr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В рамках программы были проведены беседы и классные </w:t>
            </w:r>
            <w:r w:rsidRPr="00C22C9E">
              <w:rPr>
                <w:b/>
                <w:sz w:val="20"/>
                <w:szCs w:val="20"/>
              </w:rPr>
              <w:lastRenderedPageBreak/>
              <w:t xml:space="preserve">часы с викторинами  с учениками </w:t>
            </w:r>
            <w:proofErr w:type="spellStart"/>
            <w:r w:rsidRPr="00C22C9E">
              <w:rPr>
                <w:b/>
                <w:sz w:val="20"/>
                <w:szCs w:val="20"/>
              </w:rPr>
              <w:t>Мамской</w:t>
            </w:r>
            <w:proofErr w:type="spellEnd"/>
            <w:r w:rsidRPr="00C22C9E">
              <w:rPr>
                <w:b/>
                <w:sz w:val="20"/>
                <w:szCs w:val="20"/>
              </w:rPr>
              <w:t xml:space="preserve"> СОШ, всего охвачен 21 человек.</w:t>
            </w:r>
          </w:p>
        </w:tc>
      </w:tr>
      <w:tr w:rsidR="003735C5" w:rsidRPr="004B6BDF" w:rsidTr="0093563B">
        <w:tc>
          <w:tcPr>
            <w:tcW w:w="465" w:type="dxa"/>
          </w:tcPr>
          <w:p w:rsidR="003735C5" w:rsidRPr="00C22C9E" w:rsidRDefault="003735C5" w:rsidP="0093563B">
            <w:pPr>
              <w:jc w:val="both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050" w:type="dxa"/>
          </w:tcPr>
          <w:p w:rsidR="003735C5" w:rsidRPr="00C22C9E" w:rsidRDefault="003735C5" w:rsidP="0093563B">
            <w:pPr>
              <w:jc w:val="both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Программа «Развитие библиотечного дела, информационного библиотечного обслуживания, музейного дела в </w:t>
            </w:r>
            <w:proofErr w:type="spellStart"/>
            <w:r w:rsidRPr="00C22C9E">
              <w:rPr>
                <w:b/>
                <w:sz w:val="20"/>
                <w:szCs w:val="20"/>
              </w:rPr>
              <w:t>Мамско-Чуйском</w:t>
            </w:r>
            <w:proofErr w:type="spellEnd"/>
            <w:r w:rsidRPr="00C22C9E">
              <w:rPr>
                <w:b/>
                <w:sz w:val="20"/>
                <w:szCs w:val="20"/>
              </w:rPr>
              <w:t xml:space="preserve"> районе» на 2016-2020 гг.</w:t>
            </w:r>
          </w:p>
        </w:tc>
        <w:tc>
          <w:tcPr>
            <w:tcW w:w="2841" w:type="dxa"/>
          </w:tcPr>
          <w:p w:rsidR="003735C5" w:rsidRPr="00C22C9E" w:rsidRDefault="003735C5" w:rsidP="0093563B">
            <w:pPr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Экскурсионное обслуживание в музее</w:t>
            </w:r>
          </w:p>
        </w:tc>
        <w:tc>
          <w:tcPr>
            <w:tcW w:w="3321" w:type="dxa"/>
          </w:tcPr>
          <w:p w:rsidR="003735C5" w:rsidRPr="00C22C9E" w:rsidRDefault="003735C5" w:rsidP="0093563B">
            <w:pPr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 xml:space="preserve">Проведено 15 экскурсий, охвачено 64 человека </w:t>
            </w:r>
          </w:p>
        </w:tc>
      </w:tr>
    </w:tbl>
    <w:p w:rsidR="003735C5" w:rsidRDefault="003735C5" w:rsidP="003735C5">
      <w:pPr>
        <w:pStyle w:val="ac"/>
        <w:widowControl w:val="0"/>
        <w:adjustRightInd w:val="0"/>
        <w:spacing w:line="235" w:lineRule="auto"/>
        <w:ind w:left="0" w:firstLine="709"/>
        <w:jc w:val="both"/>
        <w:textAlignment w:val="baseline"/>
      </w:pPr>
      <w:r w:rsidRPr="00C22C9E">
        <w:t>18.5. Указать выставки, вызвавшие наибольший интерес у населения (наименование, содержание, количество посетителей).</w:t>
      </w:r>
    </w:p>
    <w:p w:rsidR="00C22C9E" w:rsidRPr="00C22C9E" w:rsidRDefault="00C22C9E" w:rsidP="003735C5">
      <w:pPr>
        <w:pStyle w:val="ac"/>
        <w:widowControl w:val="0"/>
        <w:adjustRightInd w:val="0"/>
        <w:spacing w:line="235" w:lineRule="auto"/>
        <w:ind w:left="0" w:firstLine="709"/>
        <w:jc w:val="both"/>
        <w:textAlignment w:val="baseline"/>
      </w:pPr>
    </w:p>
    <w:p w:rsidR="003735C5" w:rsidRPr="00C22C9E" w:rsidRDefault="003735C5" w:rsidP="003735C5">
      <w:pPr>
        <w:pStyle w:val="ac"/>
        <w:widowControl w:val="0"/>
        <w:adjustRightInd w:val="0"/>
        <w:spacing w:line="235" w:lineRule="auto"/>
        <w:ind w:firstLine="709"/>
        <w:jc w:val="both"/>
        <w:textAlignment w:val="baseline"/>
        <w:rPr>
          <w:b/>
        </w:rPr>
      </w:pPr>
      <w:r w:rsidRPr="00C22C9E">
        <w:rPr>
          <w:b/>
        </w:rPr>
        <w:t>1.</w:t>
      </w:r>
      <w:r w:rsidRPr="00C22C9E">
        <w:rPr>
          <w:b/>
        </w:rPr>
        <w:tab/>
        <w:t>«Родом из СССР» - выставка предметов Советской эпохи - 64;</w:t>
      </w:r>
    </w:p>
    <w:p w:rsidR="003735C5" w:rsidRPr="00C22C9E" w:rsidRDefault="003735C5" w:rsidP="003735C5">
      <w:pPr>
        <w:pStyle w:val="ac"/>
        <w:widowControl w:val="0"/>
        <w:adjustRightInd w:val="0"/>
        <w:spacing w:line="235" w:lineRule="auto"/>
        <w:ind w:firstLine="709"/>
        <w:jc w:val="both"/>
        <w:textAlignment w:val="baseline"/>
        <w:rPr>
          <w:b/>
        </w:rPr>
      </w:pPr>
      <w:r w:rsidRPr="00C22C9E">
        <w:rPr>
          <w:b/>
        </w:rPr>
        <w:t>2.</w:t>
      </w:r>
      <w:r w:rsidRPr="00C22C9E">
        <w:rPr>
          <w:b/>
        </w:rPr>
        <w:tab/>
        <w:t>«Светлый праздник» - выставка пасхальной атрибутики - 55;</w:t>
      </w:r>
    </w:p>
    <w:p w:rsidR="003735C5" w:rsidRPr="00C22C9E" w:rsidRDefault="003735C5" w:rsidP="003735C5">
      <w:pPr>
        <w:pStyle w:val="ac"/>
        <w:widowControl w:val="0"/>
        <w:adjustRightInd w:val="0"/>
        <w:spacing w:line="235" w:lineRule="auto"/>
        <w:ind w:firstLine="709"/>
        <w:jc w:val="both"/>
        <w:textAlignment w:val="baseline"/>
        <w:rPr>
          <w:b/>
        </w:rPr>
      </w:pPr>
      <w:r w:rsidRPr="00C22C9E">
        <w:rPr>
          <w:b/>
        </w:rPr>
        <w:t>3.</w:t>
      </w:r>
      <w:r w:rsidRPr="00C22C9E">
        <w:rPr>
          <w:b/>
        </w:rPr>
        <w:tab/>
        <w:t>«Сделано с любовью»- выставка работ, выполненных мамами - 54;</w:t>
      </w:r>
    </w:p>
    <w:p w:rsidR="003735C5" w:rsidRPr="00C22C9E" w:rsidRDefault="003735C5" w:rsidP="003735C5">
      <w:pPr>
        <w:pStyle w:val="ac"/>
        <w:widowControl w:val="0"/>
        <w:adjustRightInd w:val="0"/>
        <w:spacing w:line="235" w:lineRule="auto"/>
        <w:ind w:firstLine="709"/>
        <w:jc w:val="both"/>
        <w:textAlignment w:val="baseline"/>
        <w:rPr>
          <w:b/>
        </w:rPr>
      </w:pPr>
      <w:r w:rsidRPr="00C22C9E">
        <w:rPr>
          <w:b/>
        </w:rPr>
        <w:t>4.</w:t>
      </w:r>
      <w:r w:rsidRPr="00C22C9E">
        <w:rPr>
          <w:b/>
        </w:rPr>
        <w:tab/>
        <w:t>«Камни-талисманы» - выставка  минералов и изделий из поделочных камней - 50;</w:t>
      </w:r>
    </w:p>
    <w:p w:rsidR="003735C5" w:rsidRPr="00C22C9E" w:rsidRDefault="003735C5" w:rsidP="003735C5">
      <w:pPr>
        <w:pStyle w:val="ac"/>
        <w:widowControl w:val="0"/>
        <w:adjustRightInd w:val="0"/>
        <w:spacing w:line="235" w:lineRule="auto"/>
        <w:ind w:firstLine="709"/>
        <w:jc w:val="both"/>
        <w:textAlignment w:val="baseline"/>
        <w:rPr>
          <w:b/>
        </w:rPr>
      </w:pPr>
      <w:r w:rsidRPr="00C22C9E">
        <w:rPr>
          <w:b/>
        </w:rPr>
        <w:t>5.</w:t>
      </w:r>
      <w:r w:rsidRPr="00C22C9E">
        <w:rPr>
          <w:b/>
        </w:rPr>
        <w:tab/>
        <w:t xml:space="preserve">«Красота родного края» - фотовыставка о природе района - 39.  </w:t>
      </w:r>
    </w:p>
    <w:p w:rsidR="00EF768F" w:rsidRPr="00C22C9E" w:rsidRDefault="00EF768F" w:rsidP="00EF768F">
      <w:pPr>
        <w:spacing w:line="235" w:lineRule="auto"/>
        <w:ind w:firstLine="709"/>
        <w:outlineLvl w:val="0"/>
        <w:rPr>
          <w:b/>
          <w:highlight w:val="yellow"/>
        </w:rPr>
      </w:pPr>
    </w:p>
    <w:p w:rsidR="00EF768F" w:rsidRPr="00EF1CBD" w:rsidRDefault="00EF768F" w:rsidP="00EF768F">
      <w:pPr>
        <w:spacing w:line="235" w:lineRule="auto"/>
        <w:ind w:firstLine="709"/>
        <w:jc w:val="center"/>
        <w:outlineLvl w:val="0"/>
        <w:rPr>
          <w:b/>
          <w:sz w:val="22"/>
          <w:szCs w:val="22"/>
        </w:rPr>
      </w:pPr>
      <w:r w:rsidRPr="00EF1CBD">
        <w:rPr>
          <w:b/>
          <w:sz w:val="22"/>
          <w:szCs w:val="22"/>
        </w:rPr>
        <w:t>19. Работа с одаренными детьми и талантливой молодежью</w:t>
      </w:r>
    </w:p>
    <w:p w:rsidR="00EF768F" w:rsidRPr="00EF1CBD" w:rsidRDefault="00EF768F" w:rsidP="00EF768F">
      <w:pPr>
        <w:tabs>
          <w:tab w:val="left" w:pos="0"/>
          <w:tab w:val="left" w:pos="851"/>
        </w:tabs>
        <w:spacing w:line="235" w:lineRule="auto"/>
        <w:ind w:firstLine="340"/>
        <w:jc w:val="center"/>
        <w:rPr>
          <w:sz w:val="22"/>
        </w:rPr>
      </w:pPr>
      <w:r w:rsidRPr="00EF1CBD">
        <w:rPr>
          <w:sz w:val="22"/>
        </w:rPr>
        <w:t>19.1 Учреждения дополнительного образования:</w:t>
      </w:r>
    </w:p>
    <w:p w:rsidR="00EF768F" w:rsidRPr="00EF1CBD" w:rsidRDefault="00EF768F" w:rsidP="00EF768F">
      <w:pPr>
        <w:pStyle w:val="ac"/>
        <w:tabs>
          <w:tab w:val="left" w:pos="851"/>
        </w:tabs>
        <w:spacing w:line="235" w:lineRule="auto"/>
        <w:ind w:left="928" w:firstLine="357"/>
        <w:rPr>
          <w:sz w:val="16"/>
          <w:szCs w:val="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5"/>
        <w:gridCol w:w="1439"/>
        <w:gridCol w:w="1438"/>
        <w:gridCol w:w="1438"/>
        <w:gridCol w:w="4599"/>
      </w:tblGrid>
      <w:tr w:rsidR="00EF768F" w:rsidRPr="00EF1CBD" w:rsidTr="00EF768F">
        <w:trPr>
          <w:jc w:val="center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Всего (ед.)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ДШИ (ед.)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ДХШ (ед.)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ДМШ (ед.)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прочие</w:t>
            </w:r>
          </w:p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(указать название)</w:t>
            </w:r>
          </w:p>
        </w:tc>
      </w:tr>
      <w:tr w:rsidR="00EF768F" w:rsidRPr="00EF1CBD" w:rsidTr="00EF768F">
        <w:trPr>
          <w:jc w:val="center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C22C9E" w:rsidRDefault="00EF1CBD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C22C9E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C22C9E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C22C9E" w:rsidRDefault="00EF1CBD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8F" w:rsidRPr="00C22C9E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768F" w:rsidRPr="00EF1CBD" w:rsidRDefault="00EF768F" w:rsidP="00EF768F">
      <w:pPr>
        <w:tabs>
          <w:tab w:val="left" w:pos="0"/>
          <w:tab w:val="left" w:pos="851"/>
        </w:tabs>
        <w:ind w:firstLine="357"/>
        <w:jc w:val="both"/>
        <w:rPr>
          <w:sz w:val="22"/>
          <w:szCs w:val="20"/>
        </w:rPr>
      </w:pPr>
    </w:p>
    <w:p w:rsidR="00EF768F" w:rsidRPr="00EF1CBD" w:rsidRDefault="00EF768F" w:rsidP="00EF768F">
      <w:pPr>
        <w:tabs>
          <w:tab w:val="left" w:pos="0"/>
          <w:tab w:val="left" w:pos="851"/>
        </w:tabs>
        <w:ind w:firstLine="709"/>
        <w:jc w:val="center"/>
        <w:rPr>
          <w:sz w:val="22"/>
        </w:rPr>
      </w:pPr>
      <w:r w:rsidRPr="00EF1CBD">
        <w:rPr>
          <w:sz w:val="22"/>
        </w:rPr>
        <w:t>19.2. Показатели работы учреждений дополнительного образования детей:</w:t>
      </w:r>
    </w:p>
    <w:p w:rsidR="00EF768F" w:rsidRPr="00EF1CBD" w:rsidRDefault="00EF768F" w:rsidP="00EF768F">
      <w:pPr>
        <w:tabs>
          <w:tab w:val="left" w:pos="0"/>
          <w:tab w:val="left" w:pos="851"/>
        </w:tabs>
        <w:ind w:firstLine="357"/>
        <w:jc w:val="both"/>
        <w:rPr>
          <w:sz w:val="16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1"/>
        <w:gridCol w:w="1636"/>
        <w:gridCol w:w="1636"/>
        <w:gridCol w:w="1636"/>
      </w:tblGrid>
      <w:tr w:rsidR="00EF768F" w:rsidRPr="00EF1CBD" w:rsidTr="00EF768F">
        <w:trPr>
          <w:jc w:val="center"/>
        </w:trPr>
        <w:tc>
          <w:tcPr>
            <w:tcW w:w="3371" w:type="pct"/>
            <w:vAlign w:val="center"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Показатели</w:t>
            </w:r>
          </w:p>
        </w:tc>
        <w:tc>
          <w:tcPr>
            <w:tcW w:w="543" w:type="pct"/>
            <w:vAlign w:val="center"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2019 г.</w:t>
            </w:r>
          </w:p>
        </w:tc>
        <w:tc>
          <w:tcPr>
            <w:tcW w:w="543" w:type="pct"/>
            <w:vAlign w:val="center"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2020 г.</w:t>
            </w:r>
          </w:p>
        </w:tc>
        <w:tc>
          <w:tcPr>
            <w:tcW w:w="543" w:type="pct"/>
            <w:vAlign w:val="center"/>
          </w:tcPr>
          <w:p w:rsidR="00EF768F" w:rsidRPr="00EF1CBD" w:rsidRDefault="00EF768F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+, - к 2019 г.</w:t>
            </w:r>
          </w:p>
        </w:tc>
      </w:tr>
      <w:tr w:rsidR="00EF1CBD" w:rsidRPr="00EF1CBD" w:rsidTr="00EF768F">
        <w:trPr>
          <w:jc w:val="center"/>
        </w:trPr>
        <w:tc>
          <w:tcPr>
            <w:tcW w:w="3371" w:type="pct"/>
          </w:tcPr>
          <w:p w:rsidR="00EF1CBD" w:rsidRPr="00EF1CBD" w:rsidRDefault="00EF1CBD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Контингент учащихся (чел.)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-5</w:t>
            </w:r>
          </w:p>
        </w:tc>
      </w:tr>
      <w:tr w:rsidR="00EF1CBD" w:rsidRPr="00EF1CBD" w:rsidTr="00EF768F">
        <w:trPr>
          <w:jc w:val="center"/>
        </w:trPr>
        <w:tc>
          <w:tcPr>
            <w:tcW w:w="3371" w:type="pct"/>
          </w:tcPr>
          <w:p w:rsidR="00EF1CBD" w:rsidRPr="00EF1CBD" w:rsidRDefault="00EF1CBD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Прием (чел.)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-6</w:t>
            </w:r>
          </w:p>
        </w:tc>
      </w:tr>
      <w:tr w:rsidR="00EF1CBD" w:rsidRPr="00EF1CBD" w:rsidTr="00EF768F">
        <w:trPr>
          <w:jc w:val="center"/>
        </w:trPr>
        <w:tc>
          <w:tcPr>
            <w:tcW w:w="3371" w:type="pct"/>
          </w:tcPr>
          <w:p w:rsidR="00EF1CBD" w:rsidRPr="00EF1CBD" w:rsidRDefault="00EF1CBD" w:rsidP="00EF768F">
            <w:pPr>
              <w:pStyle w:val="ac"/>
              <w:tabs>
                <w:tab w:val="left" w:pos="851"/>
              </w:tabs>
              <w:spacing w:line="235" w:lineRule="auto"/>
              <w:ind w:left="0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Выпуск (чел.)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tabs>
                <w:tab w:val="left" w:pos="851"/>
              </w:tabs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-5</w:t>
            </w:r>
          </w:p>
        </w:tc>
      </w:tr>
      <w:tr w:rsidR="00EF1CBD" w:rsidRPr="00EF1CBD" w:rsidTr="00EF768F">
        <w:trPr>
          <w:jc w:val="center"/>
        </w:trPr>
        <w:tc>
          <w:tcPr>
            <w:tcW w:w="3371" w:type="pct"/>
          </w:tcPr>
          <w:p w:rsidR="00EF1CBD" w:rsidRPr="00EF1CBD" w:rsidRDefault="00EF1CBD" w:rsidP="00EF768F">
            <w:pPr>
              <w:tabs>
                <w:tab w:val="left" w:pos="851"/>
              </w:tabs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EF1CBD">
              <w:rPr>
                <w:rFonts w:eastAsia="Calibri"/>
                <w:sz w:val="20"/>
                <w:szCs w:val="20"/>
                <w:lang w:eastAsia="en-US" w:bidi="en-US"/>
              </w:rPr>
              <w:t>Охват детей эстетическим образованием от общего числа детей от 5-18 лет</w:t>
            </w:r>
            <w:proofErr w:type="gramStart"/>
            <w:r w:rsidRPr="00EF1CBD">
              <w:rPr>
                <w:rFonts w:eastAsia="Calibri"/>
                <w:sz w:val="20"/>
                <w:szCs w:val="20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22</w:t>
            </w:r>
            <w:r w:rsidRPr="00C22C9E">
              <w:rPr>
                <w:rFonts w:eastAsia="Calibri"/>
                <w:b/>
                <w:sz w:val="20"/>
                <w:szCs w:val="20"/>
                <w:lang w:bidi="en-US"/>
              </w:rPr>
              <w:t>%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22</w:t>
            </w:r>
            <w:r w:rsidRPr="00C22C9E">
              <w:rPr>
                <w:rFonts w:eastAsia="Calibri"/>
                <w:b/>
                <w:sz w:val="20"/>
                <w:szCs w:val="20"/>
                <w:lang w:bidi="en-US"/>
              </w:rPr>
              <w:t>%</w:t>
            </w:r>
          </w:p>
        </w:tc>
        <w:tc>
          <w:tcPr>
            <w:tcW w:w="543" w:type="pct"/>
          </w:tcPr>
          <w:p w:rsidR="00EF1CBD" w:rsidRPr="00C22C9E" w:rsidRDefault="00EF1CBD" w:rsidP="00C22C9E">
            <w:pPr>
              <w:pStyle w:val="ac"/>
              <w:tabs>
                <w:tab w:val="left" w:pos="851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=</w:t>
            </w:r>
          </w:p>
        </w:tc>
      </w:tr>
    </w:tbl>
    <w:p w:rsidR="00EF768F" w:rsidRPr="00EF1CBD" w:rsidRDefault="00EF768F" w:rsidP="00EF768F">
      <w:pPr>
        <w:tabs>
          <w:tab w:val="left" w:pos="0"/>
          <w:tab w:val="left" w:pos="851"/>
        </w:tabs>
        <w:ind w:firstLine="357"/>
        <w:jc w:val="both"/>
        <w:rPr>
          <w:sz w:val="16"/>
          <w:szCs w:val="20"/>
        </w:rPr>
      </w:pPr>
    </w:p>
    <w:p w:rsidR="00EF768F" w:rsidRPr="00EF1CBD" w:rsidRDefault="00EF768F" w:rsidP="00EF768F">
      <w:pPr>
        <w:tabs>
          <w:tab w:val="left" w:pos="0"/>
          <w:tab w:val="left" w:pos="851"/>
        </w:tabs>
        <w:ind w:firstLine="357"/>
        <w:jc w:val="both"/>
        <w:rPr>
          <w:sz w:val="22"/>
          <w:szCs w:val="20"/>
        </w:rPr>
      </w:pPr>
    </w:p>
    <w:p w:rsidR="00EF768F" w:rsidRPr="00EF1CBD" w:rsidRDefault="00EF768F" w:rsidP="00EF768F">
      <w:pPr>
        <w:tabs>
          <w:tab w:val="left" w:pos="0"/>
          <w:tab w:val="left" w:pos="851"/>
        </w:tabs>
        <w:ind w:firstLine="709"/>
        <w:jc w:val="center"/>
        <w:rPr>
          <w:sz w:val="22"/>
        </w:rPr>
      </w:pPr>
      <w:r w:rsidRPr="00EF1CBD">
        <w:rPr>
          <w:sz w:val="22"/>
        </w:rPr>
        <w:t>19.3. Муниципальная финансовая поддержка (поощрение) одаренных детей и талантливой молодежи:</w:t>
      </w:r>
    </w:p>
    <w:p w:rsidR="00EF768F" w:rsidRPr="00EF1CBD" w:rsidRDefault="00EF768F" w:rsidP="00EF768F">
      <w:pPr>
        <w:tabs>
          <w:tab w:val="left" w:pos="0"/>
          <w:tab w:val="left" w:pos="851"/>
        </w:tabs>
        <w:ind w:firstLine="357"/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3180"/>
        <w:gridCol w:w="3180"/>
        <w:gridCol w:w="3180"/>
      </w:tblGrid>
      <w:tr w:rsidR="00EF768F" w:rsidRPr="00EF1CBD" w:rsidTr="00EF768F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EF768F" w:rsidRPr="00EF1CBD" w:rsidTr="00EF768F">
        <w:trPr>
          <w:jc w:val="center"/>
        </w:trPr>
        <w:tc>
          <w:tcPr>
            <w:tcW w:w="1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Всего (чел.)</w:t>
            </w:r>
          </w:p>
        </w:tc>
        <w:tc>
          <w:tcPr>
            <w:tcW w:w="3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EF1CBD" w:rsidRDefault="00EF768F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из них получивших</w:t>
            </w:r>
          </w:p>
        </w:tc>
      </w:tr>
      <w:tr w:rsidR="00EF768F" w:rsidRPr="00EF1CBD" w:rsidTr="00EF768F">
        <w:trPr>
          <w:jc w:val="center"/>
        </w:trPr>
        <w:tc>
          <w:tcPr>
            <w:tcW w:w="1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Стипендии (ед.)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Премии (ед.)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Иные формы (ед.)</w:t>
            </w:r>
          </w:p>
        </w:tc>
      </w:tr>
      <w:tr w:rsidR="00EF768F" w:rsidRPr="00EF1CBD" w:rsidTr="00EF768F">
        <w:trPr>
          <w:trHeight w:val="347"/>
          <w:jc w:val="center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C22C9E" w:rsidRDefault="00EF1CBD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C22C9E" w:rsidRDefault="00EF1CBD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C22C9E" w:rsidRDefault="00EF1CBD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C22C9E" w:rsidRDefault="00EF1CBD" w:rsidP="00EF768F">
            <w:pPr>
              <w:pStyle w:val="ac"/>
              <w:tabs>
                <w:tab w:val="left" w:pos="709"/>
              </w:tabs>
              <w:spacing w:line="235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-</w:t>
            </w:r>
          </w:p>
        </w:tc>
      </w:tr>
    </w:tbl>
    <w:p w:rsidR="00EF768F" w:rsidRPr="00EF1CBD" w:rsidRDefault="00EF768F" w:rsidP="00EF768F">
      <w:pPr>
        <w:pStyle w:val="ac"/>
        <w:tabs>
          <w:tab w:val="left" w:pos="709"/>
        </w:tabs>
        <w:spacing w:line="235" w:lineRule="auto"/>
        <w:ind w:left="0"/>
        <w:jc w:val="both"/>
        <w:rPr>
          <w:sz w:val="16"/>
          <w:szCs w:val="12"/>
        </w:rPr>
      </w:pPr>
    </w:p>
    <w:p w:rsidR="00EF768F" w:rsidRPr="00EF1CBD" w:rsidRDefault="00EF768F" w:rsidP="00EF768F">
      <w:pPr>
        <w:spacing w:line="230" w:lineRule="auto"/>
        <w:ind w:firstLine="357"/>
        <w:jc w:val="both"/>
      </w:pPr>
    </w:p>
    <w:p w:rsidR="00EF768F" w:rsidRPr="006D6AA1" w:rsidRDefault="00EF768F" w:rsidP="00EF768F">
      <w:pPr>
        <w:spacing w:line="230" w:lineRule="auto"/>
        <w:ind w:firstLine="357"/>
        <w:jc w:val="both"/>
        <w:rPr>
          <w:highlight w:val="yellow"/>
        </w:rPr>
      </w:pPr>
    </w:p>
    <w:p w:rsidR="00EF768F" w:rsidRPr="00EF1CBD" w:rsidRDefault="00EF768F" w:rsidP="00EF768F">
      <w:pPr>
        <w:spacing w:line="230" w:lineRule="auto"/>
        <w:ind w:firstLine="357"/>
        <w:jc w:val="both"/>
        <w:rPr>
          <w:sz w:val="22"/>
        </w:rPr>
      </w:pPr>
      <w:r w:rsidRPr="00EF1CBD">
        <w:rPr>
          <w:sz w:val="22"/>
        </w:rPr>
        <w:t xml:space="preserve">19.4. Деятельность муниципального образования по выявлению одаренных детей (ОД) </w:t>
      </w:r>
    </w:p>
    <w:p w:rsidR="00EF768F" w:rsidRPr="00EF1CBD" w:rsidRDefault="00EF768F" w:rsidP="00EF768F">
      <w:pPr>
        <w:spacing w:line="230" w:lineRule="auto"/>
        <w:ind w:firstLine="357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8"/>
        <w:gridCol w:w="1784"/>
        <w:gridCol w:w="1787"/>
        <w:gridCol w:w="1977"/>
        <w:gridCol w:w="2333"/>
        <w:gridCol w:w="2330"/>
      </w:tblGrid>
      <w:tr w:rsidR="00EF768F" w:rsidRPr="00EF1CBD" w:rsidTr="006F384A">
        <w:trPr>
          <w:jc w:val="center"/>
        </w:trPr>
        <w:tc>
          <w:tcPr>
            <w:tcW w:w="34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Количество муниципальных конкурсных мероприятий (</w:t>
            </w:r>
            <w:proofErr w:type="gramStart"/>
            <w:r w:rsidRPr="00EF1CBD">
              <w:rPr>
                <w:sz w:val="20"/>
                <w:szCs w:val="20"/>
              </w:rPr>
              <w:t>МКМ</w:t>
            </w:r>
            <w:proofErr w:type="gramEnd"/>
            <w:r w:rsidRPr="00EF1CBD">
              <w:rPr>
                <w:sz w:val="20"/>
                <w:szCs w:val="20"/>
              </w:rPr>
              <w:t>), проводимых МО по выявлению ОД (ед.)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 xml:space="preserve">Число участников в </w:t>
            </w:r>
            <w:proofErr w:type="gramStart"/>
            <w:r w:rsidRPr="00EF1CBD">
              <w:rPr>
                <w:spacing w:val="-6"/>
                <w:sz w:val="20"/>
                <w:szCs w:val="20"/>
              </w:rPr>
              <w:t>МКМ</w:t>
            </w:r>
            <w:proofErr w:type="gramEnd"/>
            <w:r w:rsidRPr="00EF1CBD">
              <w:rPr>
                <w:spacing w:val="-6"/>
                <w:sz w:val="20"/>
                <w:szCs w:val="20"/>
              </w:rPr>
              <w:t xml:space="preserve"> в возрасте до 18 лет,  чел. </w:t>
            </w:r>
          </w:p>
          <w:p w:rsidR="00EF1CBD" w:rsidRPr="00EF1CBD" w:rsidRDefault="00EF1CBD" w:rsidP="00EF768F">
            <w:pPr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</w:rPr>
            </w:pPr>
          </w:p>
          <w:p w:rsidR="00EF1CBD" w:rsidRPr="00C22C9E" w:rsidRDefault="00EF1CBD" w:rsidP="00EF768F">
            <w:pPr>
              <w:spacing w:line="230" w:lineRule="auto"/>
              <w:ind w:firstLine="36"/>
              <w:jc w:val="center"/>
              <w:rPr>
                <w:b/>
                <w:spacing w:val="-6"/>
                <w:sz w:val="20"/>
                <w:szCs w:val="20"/>
              </w:rPr>
            </w:pPr>
            <w:r w:rsidRPr="00C22C9E">
              <w:rPr>
                <w:b/>
                <w:spacing w:val="-6"/>
                <w:sz w:val="20"/>
                <w:szCs w:val="20"/>
              </w:rPr>
              <w:t>76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384A" w:rsidRDefault="00EF768F" w:rsidP="006F384A">
            <w:pPr>
              <w:shd w:val="clear" w:color="auto" w:fill="FFFFFF" w:themeFill="background1"/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  <w:shd w:val="clear" w:color="auto" w:fill="FFFFFF" w:themeFill="background1"/>
              </w:rPr>
            </w:pPr>
            <w:r w:rsidRPr="006F384A">
              <w:rPr>
                <w:spacing w:val="-6"/>
                <w:sz w:val="20"/>
                <w:szCs w:val="20"/>
                <w:shd w:val="clear" w:color="auto" w:fill="FFFFFF" w:themeFill="background1"/>
              </w:rPr>
              <w:t xml:space="preserve">Объем средств, направленных на </w:t>
            </w:r>
            <w:proofErr w:type="gramStart"/>
            <w:r w:rsidRPr="006F384A">
              <w:rPr>
                <w:spacing w:val="-6"/>
                <w:sz w:val="20"/>
                <w:szCs w:val="20"/>
                <w:shd w:val="clear" w:color="auto" w:fill="FFFFFF" w:themeFill="background1"/>
              </w:rPr>
              <w:t>МКМ</w:t>
            </w:r>
            <w:proofErr w:type="gramEnd"/>
            <w:r w:rsidRPr="006F384A">
              <w:rPr>
                <w:spacing w:val="-6"/>
                <w:sz w:val="20"/>
                <w:szCs w:val="20"/>
                <w:shd w:val="clear" w:color="auto" w:fill="FFFFFF" w:themeFill="background1"/>
              </w:rPr>
              <w:t xml:space="preserve">, тыс. </w:t>
            </w:r>
            <w:proofErr w:type="spellStart"/>
            <w:r w:rsidRPr="006F384A">
              <w:rPr>
                <w:spacing w:val="-6"/>
                <w:sz w:val="20"/>
                <w:szCs w:val="20"/>
                <w:shd w:val="clear" w:color="auto" w:fill="FFFFFF" w:themeFill="background1"/>
              </w:rPr>
              <w:t>руб</w:t>
            </w:r>
            <w:proofErr w:type="spellEnd"/>
          </w:p>
          <w:p w:rsidR="00EF768F" w:rsidRDefault="00EF768F" w:rsidP="006F384A">
            <w:pPr>
              <w:shd w:val="clear" w:color="auto" w:fill="FFFFFF" w:themeFill="background1"/>
              <w:spacing w:line="230" w:lineRule="auto"/>
              <w:ind w:firstLine="36"/>
              <w:jc w:val="center"/>
              <w:rPr>
                <w:spacing w:val="-6"/>
                <w:sz w:val="20"/>
                <w:szCs w:val="20"/>
              </w:rPr>
            </w:pPr>
            <w:r w:rsidRPr="006F384A">
              <w:rPr>
                <w:spacing w:val="-6"/>
                <w:sz w:val="20"/>
                <w:szCs w:val="20"/>
              </w:rPr>
              <w:t>.</w:t>
            </w:r>
          </w:p>
          <w:p w:rsidR="002E4273" w:rsidRPr="006F384A" w:rsidRDefault="000A3FF7" w:rsidP="00EF768F">
            <w:pPr>
              <w:spacing w:line="230" w:lineRule="auto"/>
              <w:ind w:firstLine="36"/>
              <w:jc w:val="center"/>
              <w:rPr>
                <w:b/>
                <w:spacing w:val="-6"/>
                <w:sz w:val="20"/>
                <w:szCs w:val="20"/>
              </w:rPr>
            </w:pPr>
            <w:r w:rsidRPr="006F384A">
              <w:rPr>
                <w:b/>
                <w:spacing w:val="-6"/>
                <w:sz w:val="20"/>
                <w:szCs w:val="20"/>
              </w:rPr>
              <w:t>43,2</w:t>
            </w:r>
          </w:p>
        </w:tc>
      </w:tr>
      <w:tr w:rsidR="00EF768F" w:rsidRPr="00EF1CBD" w:rsidTr="006F384A">
        <w:trPr>
          <w:jc w:val="center"/>
        </w:trPr>
        <w:tc>
          <w:tcPr>
            <w:tcW w:w="1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>Всего</w:t>
            </w:r>
          </w:p>
          <w:p w:rsidR="00EF1CBD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  <w:p w:rsidR="00EF1CBD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  <w:p w:rsidR="00EF1CBD" w:rsidRPr="00EF1CBD" w:rsidRDefault="00EF1CBD" w:rsidP="00C22C9E">
            <w:pPr>
              <w:spacing w:line="230" w:lineRule="auto"/>
              <w:rPr>
                <w:spacing w:val="-6"/>
                <w:sz w:val="20"/>
                <w:szCs w:val="20"/>
              </w:rPr>
            </w:pPr>
          </w:p>
          <w:p w:rsidR="00EF1CBD" w:rsidRPr="00C22C9E" w:rsidRDefault="00EF1CBD" w:rsidP="00EF768F">
            <w:pPr>
              <w:spacing w:line="230" w:lineRule="auto"/>
              <w:ind w:hanging="79"/>
              <w:jc w:val="center"/>
              <w:rPr>
                <w:b/>
                <w:spacing w:val="-6"/>
                <w:sz w:val="20"/>
                <w:szCs w:val="20"/>
              </w:rPr>
            </w:pPr>
            <w:r w:rsidRPr="00C22C9E">
              <w:rPr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>из них:</w:t>
            </w:r>
          </w:p>
        </w:tc>
        <w:tc>
          <w:tcPr>
            <w:tcW w:w="7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EF768F" w:rsidRPr="006D6AA1" w:rsidTr="006F384A">
        <w:trPr>
          <w:jc w:val="center"/>
        </w:trPr>
        <w:tc>
          <w:tcPr>
            <w:tcW w:w="1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>К</w:t>
            </w:r>
            <w:r w:rsidR="00EF768F" w:rsidRPr="00EF1CBD">
              <w:rPr>
                <w:spacing w:val="-6"/>
                <w:sz w:val="20"/>
                <w:szCs w:val="20"/>
              </w:rPr>
              <w:t>онкурсы</w:t>
            </w:r>
          </w:p>
          <w:p w:rsidR="00EF1CBD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  <w:p w:rsidR="00EF1CBD" w:rsidRPr="00C22C9E" w:rsidRDefault="00EF1CBD" w:rsidP="00EF768F">
            <w:pPr>
              <w:spacing w:line="230" w:lineRule="auto"/>
              <w:ind w:hanging="79"/>
              <w:jc w:val="center"/>
              <w:rPr>
                <w:b/>
                <w:spacing w:val="-6"/>
                <w:sz w:val="20"/>
                <w:szCs w:val="20"/>
              </w:rPr>
            </w:pPr>
            <w:r w:rsidRPr="00C22C9E">
              <w:rPr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>В</w:t>
            </w:r>
            <w:r w:rsidR="00EF768F" w:rsidRPr="00EF1CBD">
              <w:rPr>
                <w:spacing w:val="-6"/>
                <w:sz w:val="20"/>
                <w:szCs w:val="20"/>
              </w:rPr>
              <w:t>ыставки</w:t>
            </w:r>
          </w:p>
          <w:p w:rsidR="00EF1CBD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  <w:p w:rsidR="00EF1CBD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>иные формы</w:t>
            </w:r>
          </w:p>
          <w:p w:rsidR="00EF1CBD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  <w:p w:rsidR="00EF1CBD" w:rsidRPr="00EF1CBD" w:rsidRDefault="00EF1CBD" w:rsidP="00EF768F">
            <w:pPr>
              <w:spacing w:line="230" w:lineRule="auto"/>
              <w:ind w:hanging="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</w:tbl>
    <w:p w:rsidR="00EF768F" w:rsidRPr="006D6AA1" w:rsidRDefault="00EF768F" w:rsidP="00EF768F">
      <w:pPr>
        <w:spacing w:line="230" w:lineRule="auto"/>
        <w:ind w:firstLine="357"/>
        <w:jc w:val="both"/>
        <w:rPr>
          <w:sz w:val="22"/>
          <w:highlight w:val="yellow"/>
        </w:rPr>
      </w:pPr>
    </w:p>
    <w:p w:rsidR="00EF768F" w:rsidRPr="00EF1CBD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EF1CBD">
        <w:rPr>
          <w:sz w:val="22"/>
        </w:rPr>
        <w:t>19.5. Деятельность МО по направлению одаренных детей (ОД) на конкурсные мероприятия</w:t>
      </w:r>
    </w:p>
    <w:p w:rsidR="00EF768F" w:rsidRPr="00EF1CBD" w:rsidRDefault="00EF768F" w:rsidP="00EF768F">
      <w:pPr>
        <w:spacing w:line="230" w:lineRule="auto"/>
        <w:ind w:firstLine="357"/>
        <w:jc w:val="both"/>
        <w:rPr>
          <w:sz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2"/>
        <w:gridCol w:w="2248"/>
        <w:gridCol w:w="2248"/>
        <w:gridCol w:w="2251"/>
      </w:tblGrid>
      <w:tr w:rsidR="00EF768F" w:rsidRPr="00EF1CBD" w:rsidTr="00EF768F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Количество участников, направленных МО на конкурсные мероприятия (ед.)</w:t>
            </w:r>
          </w:p>
        </w:tc>
      </w:tr>
      <w:tr w:rsidR="00EF768F" w:rsidRPr="00EF1CBD" w:rsidTr="00EF768F">
        <w:trPr>
          <w:jc w:val="center"/>
        </w:trPr>
        <w:tc>
          <w:tcPr>
            <w:tcW w:w="2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Всего</w:t>
            </w:r>
          </w:p>
          <w:p w:rsidR="00EF1CBD" w:rsidRPr="00EF1CBD" w:rsidRDefault="00EF1CBD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EF1CBD" w:rsidRPr="00C22C9E" w:rsidRDefault="00EF1CBD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C22C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EF1CBD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из них:</w:t>
            </w:r>
          </w:p>
        </w:tc>
      </w:tr>
      <w:tr w:rsidR="00EF768F" w:rsidRPr="006D6AA1" w:rsidTr="00EF768F">
        <w:trPr>
          <w:cantSplit/>
          <w:trHeight w:val="328"/>
          <w:jc w:val="center"/>
        </w:trPr>
        <w:tc>
          <w:tcPr>
            <w:tcW w:w="2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8F" w:rsidRPr="00EF1CBD" w:rsidRDefault="00EF768F" w:rsidP="00EF768F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EF1CBD">
              <w:rPr>
                <w:sz w:val="20"/>
                <w:szCs w:val="20"/>
              </w:rPr>
              <w:t>областные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768F" w:rsidP="00EF768F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>всероссийские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EF1CBD" w:rsidRDefault="00EF1CBD" w:rsidP="00EF768F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  <w:r w:rsidRPr="00EF1CBD">
              <w:rPr>
                <w:spacing w:val="-6"/>
                <w:sz w:val="20"/>
                <w:szCs w:val="20"/>
              </w:rPr>
              <w:t>М</w:t>
            </w:r>
            <w:r w:rsidR="00EF768F" w:rsidRPr="00EF1CBD">
              <w:rPr>
                <w:spacing w:val="-6"/>
                <w:sz w:val="20"/>
                <w:szCs w:val="20"/>
              </w:rPr>
              <w:t>еждународные</w:t>
            </w:r>
          </w:p>
          <w:p w:rsidR="00EF1CBD" w:rsidRPr="00EF1CBD" w:rsidRDefault="00EF1CBD" w:rsidP="00EF768F">
            <w:pPr>
              <w:spacing w:line="230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EF1CBD" w:rsidRPr="00C22C9E" w:rsidRDefault="00EF1CBD" w:rsidP="00EF768F">
            <w:pPr>
              <w:spacing w:line="230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C22C9E">
              <w:rPr>
                <w:b/>
                <w:spacing w:val="-6"/>
                <w:sz w:val="20"/>
                <w:szCs w:val="20"/>
              </w:rPr>
              <w:t>4</w:t>
            </w:r>
          </w:p>
        </w:tc>
      </w:tr>
    </w:tbl>
    <w:p w:rsidR="00EF768F" w:rsidRPr="006D6AA1" w:rsidRDefault="00EF768F" w:rsidP="00EF768F">
      <w:pPr>
        <w:spacing w:line="230" w:lineRule="auto"/>
        <w:ind w:firstLine="357"/>
        <w:jc w:val="both"/>
        <w:rPr>
          <w:sz w:val="22"/>
          <w:szCs w:val="16"/>
          <w:highlight w:val="yellow"/>
        </w:rPr>
      </w:pPr>
    </w:p>
    <w:p w:rsidR="00EF768F" w:rsidRPr="00C22C9E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C22C9E">
        <w:rPr>
          <w:sz w:val="22"/>
        </w:rPr>
        <w:t>19.6. Программное обеспечение деятельности МО по работе с одаренными детьми (ОД)</w:t>
      </w:r>
    </w:p>
    <w:p w:rsidR="00EF768F" w:rsidRPr="00C22C9E" w:rsidRDefault="00EF768F" w:rsidP="00EF768F">
      <w:pPr>
        <w:spacing w:line="230" w:lineRule="auto"/>
        <w:ind w:firstLine="357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2806"/>
        <w:gridCol w:w="2456"/>
        <w:gridCol w:w="5078"/>
      </w:tblGrid>
      <w:tr w:rsidR="00EF768F" w:rsidRPr="006D6AA1" w:rsidTr="00EF768F">
        <w:trPr>
          <w:jc w:val="center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C22C9E" w:rsidRDefault="00EF768F" w:rsidP="00EF768F">
            <w:pPr>
              <w:jc w:val="center"/>
              <w:rPr>
                <w:sz w:val="20"/>
                <w:szCs w:val="20"/>
              </w:rPr>
            </w:pPr>
            <w:r w:rsidRPr="00C22C9E">
              <w:rPr>
                <w:sz w:val="20"/>
                <w:szCs w:val="20"/>
              </w:rPr>
              <w:t>Наименование муниципальной программы по работе с ОД и ТМ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C22C9E" w:rsidRDefault="00EF768F" w:rsidP="00EF768F">
            <w:pPr>
              <w:jc w:val="center"/>
              <w:rPr>
                <w:sz w:val="20"/>
                <w:szCs w:val="20"/>
              </w:rPr>
            </w:pPr>
            <w:r w:rsidRPr="00C22C9E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C22C9E" w:rsidRDefault="00EF768F" w:rsidP="00EF768F">
            <w:pPr>
              <w:jc w:val="center"/>
              <w:rPr>
                <w:sz w:val="20"/>
                <w:szCs w:val="20"/>
              </w:rPr>
            </w:pPr>
            <w:r w:rsidRPr="00C22C9E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8F" w:rsidRPr="00C22C9E" w:rsidRDefault="00EF768F" w:rsidP="00EF768F">
            <w:pPr>
              <w:jc w:val="center"/>
              <w:rPr>
                <w:sz w:val="20"/>
                <w:szCs w:val="20"/>
              </w:rPr>
            </w:pPr>
            <w:r w:rsidRPr="00C22C9E">
              <w:rPr>
                <w:sz w:val="20"/>
                <w:szCs w:val="20"/>
              </w:rPr>
              <w:t>Доля средств, направленных на реализацию за отчетный период от объема финансирования отрасли культура МО</w:t>
            </w:r>
            <w:proofErr w:type="gramStart"/>
            <w:r w:rsidRPr="00C22C9E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F768F" w:rsidRPr="006D6AA1" w:rsidTr="006F384A">
        <w:trPr>
          <w:trHeight w:val="3253"/>
          <w:jc w:val="center"/>
        </w:trPr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8F" w:rsidRPr="00346820" w:rsidRDefault="006F384A" w:rsidP="006F384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C22C9E" w:rsidRPr="00346820">
              <w:rPr>
                <w:b/>
                <w:sz w:val="20"/>
                <w:szCs w:val="20"/>
              </w:rPr>
              <w:t xml:space="preserve">униципальная программа «Развитие культуры и дополнительного образования в сфере музыкального искусства в </w:t>
            </w:r>
            <w:proofErr w:type="spellStart"/>
            <w:r w:rsidR="00C22C9E" w:rsidRPr="00346820">
              <w:rPr>
                <w:b/>
                <w:sz w:val="20"/>
                <w:szCs w:val="20"/>
              </w:rPr>
              <w:t>Мамско-Чуйском</w:t>
            </w:r>
            <w:proofErr w:type="spellEnd"/>
            <w:r w:rsidR="00C22C9E" w:rsidRPr="00346820">
              <w:rPr>
                <w:b/>
                <w:sz w:val="20"/>
                <w:szCs w:val="20"/>
              </w:rPr>
              <w:t xml:space="preserve"> районе» на 2020- 2024 годы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8F" w:rsidRPr="00346820" w:rsidRDefault="00C22C9E" w:rsidP="006F384A">
            <w:pPr>
              <w:ind w:firstLine="3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346820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8F" w:rsidRPr="00346820" w:rsidRDefault="00346820" w:rsidP="00EF768F">
            <w:pPr>
              <w:ind w:firstLine="357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 xml:space="preserve">Доля учащихся, принявших участие в конкурсах, фестивалях </w:t>
            </w:r>
            <w:proofErr w:type="gramStart"/>
            <w:r w:rsidRPr="00346820">
              <w:rPr>
                <w:b/>
                <w:sz w:val="20"/>
                <w:szCs w:val="20"/>
              </w:rPr>
              <w:t>различного</w:t>
            </w:r>
            <w:proofErr w:type="gramEnd"/>
            <w:r w:rsidRPr="00346820">
              <w:rPr>
                <w:b/>
                <w:sz w:val="20"/>
                <w:szCs w:val="20"/>
              </w:rPr>
              <w:t xml:space="preserve"> уровня-80,0%</w:t>
            </w:r>
          </w:p>
          <w:p w:rsidR="00346820" w:rsidRPr="00346820" w:rsidRDefault="00346820" w:rsidP="00EF768F">
            <w:pPr>
              <w:ind w:firstLine="357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Доля учащихся, занявших призовые места на конкурсах, фестивалях различного уровня.-15%</w:t>
            </w:r>
          </w:p>
          <w:p w:rsidR="00346820" w:rsidRPr="00346820" w:rsidRDefault="00346820" w:rsidP="00EF768F">
            <w:pPr>
              <w:ind w:firstLine="357"/>
              <w:jc w:val="both"/>
              <w:rPr>
                <w:b/>
                <w:sz w:val="20"/>
                <w:szCs w:val="20"/>
                <w:highlight w:val="yellow"/>
              </w:rPr>
            </w:pPr>
            <w:r w:rsidRPr="00346820">
              <w:rPr>
                <w:b/>
                <w:sz w:val="20"/>
                <w:szCs w:val="20"/>
              </w:rPr>
              <w:t>Доля преподавателей ДМШ, повысивших квалификацию-50%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768F" w:rsidRPr="006F384A" w:rsidRDefault="000A3FF7" w:rsidP="006F384A">
            <w:pPr>
              <w:ind w:firstLine="3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6F384A">
              <w:rPr>
                <w:b/>
                <w:sz w:val="20"/>
                <w:szCs w:val="20"/>
              </w:rPr>
              <w:t>12,6</w:t>
            </w:r>
          </w:p>
        </w:tc>
      </w:tr>
    </w:tbl>
    <w:p w:rsidR="00EF768F" w:rsidRPr="00EF1CBD" w:rsidRDefault="00EF768F" w:rsidP="00EF768F">
      <w:pPr>
        <w:pStyle w:val="ac"/>
        <w:tabs>
          <w:tab w:val="left" w:pos="709"/>
        </w:tabs>
        <w:spacing w:line="230" w:lineRule="auto"/>
        <w:ind w:left="0"/>
        <w:jc w:val="both"/>
        <w:rPr>
          <w:sz w:val="22"/>
          <w:szCs w:val="20"/>
        </w:rPr>
      </w:pPr>
    </w:p>
    <w:p w:rsidR="00EF768F" w:rsidRPr="00EF1CBD" w:rsidRDefault="00EF768F" w:rsidP="00EF768F">
      <w:pPr>
        <w:pStyle w:val="ac"/>
        <w:spacing w:line="230" w:lineRule="auto"/>
        <w:ind w:left="0" w:firstLine="709"/>
        <w:jc w:val="both"/>
        <w:rPr>
          <w:sz w:val="22"/>
        </w:rPr>
      </w:pPr>
      <w:r w:rsidRPr="00EF1CBD">
        <w:rPr>
          <w:sz w:val="22"/>
        </w:rPr>
        <w:t xml:space="preserve">19.7. Общее число детского населения до 18 лет, привлеченного к участию в творческих мероприятиях учреждений культуры </w:t>
      </w:r>
      <w:r w:rsidR="00EF1CBD" w:rsidRPr="00EF1CBD">
        <w:rPr>
          <w:sz w:val="22"/>
          <w:u w:val="single"/>
        </w:rPr>
        <w:t xml:space="preserve">80 </w:t>
      </w:r>
      <w:r w:rsidRPr="00EF1CBD">
        <w:rPr>
          <w:sz w:val="22"/>
        </w:rPr>
        <w:t xml:space="preserve">чел. </w:t>
      </w:r>
    </w:p>
    <w:p w:rsidR="00EF768F" w:rsidRPr="00EF1CBD" w:rsidRDefault="00EF768F" w:rsidP="00EF768F">
      <w:pPr>
        <w:pStyle w:val="ac"/>
        <w:spacing w:line="230" w:lineRule="auto"/>
        <w:ind w:left="0" w:firstLine="709"/>
        <w:jc w:val="both"/>
        <w:rPr>
          <w:sz w:val="22"/>
        </w:rPr>
      </w:pPr>
      <w:r w:rsidRPr="00EF1CBD">
        <w:rPr>
          <w:sz w:val="22"/>
        </w:rPr>
        <w:t>в том числе:</w:t>
      </w:r>
    </w:p>
    <w:p w:rsidR="00EF768F" w:rsidRPr="00EF1CBD" w:rsidRDefault="00EF768F" w:rsidP="00EF768F">
      <w:pPr>
        <w:pStyle w:val="ac"/>
        <w:ind w:left="0" w:firstLine="709"/>
        <w:jc w:val="both"/>
        <w:rPr>
          <w:sz w:val="22"/>
        </w:rPr>
      </w:pPr>
      <w:r w:rsidRPr="00EF1CBD">
        <w:rPr>
          <w:sz w:val="22"/>
        </w:rPr>
        <w:lastRenderedPageBreak/>
        <w:t xml:space="preserve">дети с ограниченными возможностями </w:t>
      </w:r>
      <w:r w:rsidR="00EF1CBD" w:rsidRPr="00EF1CBD">
        <w:rPr>
          <w:sz w:val="22"/>
          <w:u w:val="single"/>
        </w:rPr>
        <w:t xml:space="preserve">4  </w:t>
      </w:r>
      <w:r w:rsidRPr="00EF1CBD">
        <w:rPr>
          <w:sz w:val="22"/>
        </w:rPr>
        <w:t>чел.</w:t>
      </w:r>
    </w:p>
    <w:p w:rsidR="00EF768F" w:rsidRPr="007A7757" w:rsidRDefault="00EF768F" w:rsidP="00EF768F">
      <w:pPr>
        <w:ind w:firstLine="709"/>
        <w:jc w:val="both"/>
        <w:rPr>
          <w:sz w:val="22"/>
        </w:rPr>
      </w:pPr>
      <w:r w:rsidRPr="00EF1CBD">
        <w:rPr>
          <w:sz w:val="22"/>
        </w:rPr>
        <w:t xml:space="preserve">дети-сироты </w:t>
      </w:r>
      <w:r w:rsidR="00EF1CBD" w:rsidRPr="00EF1CBD">
        <w:rPr>
          <w:sz w:val="22"/>
          <w:u w:val="single"/>
        </w:rPr>
        <w:t xml:space="preserve">0 </w:t>
      </w:r>
      <w:proofErr w:type="spellStart"/>
      <w:r w:rsidR="00346820">
        <w:rPr>
          <w:sz w:val="22"/>
        </w:rPr>
        <w:t>че</w:t>
      </w:r>
      <w:proofErr w:type="spellEnd"/>
    </w:p>
    <w:p w:rsidR="00EF768F" w:rsidRPr="007A7757" w:rsidRDefault="00EF768F" w:rsidP="00EF768F">
      <w:pPr>
        <w:pStyle w:val="ac"/>
        <w:spacing w:line="264" w:lineRule="auto"/>
        <w:ind w:left="0" w:firstLine="709"/>
        <w:jc w:val="both"/>
        <w:rPr>
          <w:b/>
          <w:sz w:val="20"/>
        </w:rPr>
      </w:pPr>
    </w:p>
    <w:p w:rsidR="00EF768F" w:rsidRDefault="00EF768F" w:rsidP="00EF768F">
      <w:pPr>
        <w:pStyle w:val="ac"/>
        <w:spacing w:line="264" w:lineRule="auto"/>
        <w:ind w:left="0" w:firstLine="709"/>
        <w:jc w:val="both"/>
        <w:rPr>
          <w:b/>
          <w:sz w:val="22"/>
        </w:rPr>
      </w:pPr>
    </w:p>
    <w:p w:rsidR="00EF768F" w:rsidRPr="007A7757" w:rsidRDefault="00EF768F" w:rsidP="00EF768F">
      <w:pPr>
        <w:pStyle w:val="ac"/>
        <w:spacing w:line="264" w:lineRule="auto"/>
        <w:ind w:left="0" w:firstLine="709"/>
        <w:jc w:val="both"/>
        <w:rPr>
          <w:b/>
          <w:sz w:val="22"/>
        </w:rPr>
      </w:pPr>
      <w:r w:rsidRPr="007A7757">
        <w:rPr>
          <w:b/>
          <w:sz w:val="22"/>
        </w:rPr>
        <w:t>20. Сведения о состоянии кадров и кадровой работы в муниципальных учреждениях культуры</w:t>
      </w:r>
    </w:p>
    <w:p w:rsidR="00EF768F" w:rsidRPr="007A7757" w:rsidRDefault="00EF768F" w:rsidP="00EF768F">
      <w:pPr>
        <w:pStyle w:val="ac"/>
        <w:tabs>
          <w:tab w:val="left" w:pos="0"/>
        </w:tabs>
        <w:spacing w:line="264" w:lineRule="auto"/>
        <w:ind w:left="0" w:firstLine="709"/>
        <w:jc w:val="center"/>
        <w:rPr>
          <w:sz w:val="22"/>
        </w:rPr>
      </w:pPr>
      <w:r w:rsidRPr="007A7757">
        <w:rPr>
          <w:sz w:val="22"/>
        </w:rPr>
        <w:t>20.1. Численность кадров учреждений:</w:t>
      </w:r>
    </w:p>
    <w:p w:rsidR="00EF768F" w:rsidRPr="007A7757" w:rsidRDefault="00EF768F" w:rsidP="00EF768F">
      <w:pPr>
        <w:pStyle w:val="ac"/>
        <w:tabs>
          <w:tab w:val="left" w:pos="0"/>
        </w:tabs>
        <w:spacing w:before="120" w:after="120" w:line="264" w:lineRule="auto"/>
        <w:ind w:left="0" w:firstLine="709"/>
        <w:jc w:val="center"/>
        <w:rPr>
          <w:sz w:val="16"/>
        </w:rPr>
      </w:pPr>
    </w:p>
    <w:tbl>
      <w:tblPr>
        <w:tblStyle w:val="af5"/>
        <w:tblW w:w="5000" w:type="pct"/>
        <w:tblLook w:val="04A0"/>
      </w:tblPr>
      <w:tblGrid>
        <w:gridCol w:w="2459"/>
        <w:gridCol w:w="874"/>
        <w:gridCol w:w="1013"/>
        <w:gridCol w:w="1594"/>
        <w:gridCol w:w="1739"/>
        <w:gridCol w:w="1594"/>
        <w:gridCol w:w="1594"/>
        <w:gridCol w:w="2101"/>
        <w:gridCol w:w="2101"/>
      </w:tblGrid>
      <w:tr w:rsidR="00EF768F" w:rsidRPr="00861D9B" w:rsidTr="00EF768F">
        <w:trPr>
          <w:trHeight w:val="359"/>
        </w:trPr>
        <w:tc>
          <w:tcPr>
            <w:tcW w:w="816" w:type="pct"/>
            <w:vMerge w:val="restart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Всего работников, чел.</w:t>
            </w:r>
          </w:p>
        </w:tc>
        <w:tc>
          <w:tcPr>
            <w:tcW w:w="110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 xml:space="preserve">Штатные работники </w:t>
            </w:r>
            <w:r w:rsidRPr="0093563B">
              <w:rPr>
                <w:b/>
                <w:sz w:val="20"/>
                <w:szCs w:val="20"/>
              </w:rPr>
              <w:t>(из графы 1)</w:t>
            </w:r>
            <w:r w:rsidRPr="0093563B">
              <w:rPr>
                <w:sz w:val="20"/>
                <w:szCs w:val="20"/>
              </w:rPr>
              <w:t>, чел.</w:t>
            </w:r>
          </w:p>
        </w:tc>
        <w:tc>
          <w:tcPr>
            <w:tcW w:w="105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 xml:space="preserve">Основной персонал </w:t>
            </w:r>
            <w:r w:rsidRPr="0093563B">
              <w:rPr>
                <w:b/>
                <w:sz w:val="20"/>
                <w:szCs w:val="20"/>
              </w:rPr>
              <w:t>(из графы 1)</w:t>
            </w:r>
            <w:r w:rsidRPr="0093563B">
              <w:rPr>
                <w:sz w:val="20"/>
                <w:szCs w:val="20"/>
              </w:rPr>
              <w:t>, чел.</w:t>
            </w:r>
          </w:p>
        </w:tc>
        <w:tc>
          <w:tcPr>
            <w:tcW w:w="1394" w:type="pct"/>
            <w:gridSpan w:val="2"/>
            <w:tcBorders>
              <w:right w:val="single" w:sz="4" w:space="0" w:color="auto"/>
            </w:tcBorders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Из них</w:t>
            </w:r>
          </w:p>
        </w:tc>
      </w:tr>
      <w:tr w:rsidR="00EF768F" w:rsidRPr="00861D9B" w:rsidTr="00EF768F">
        <w:trPr>
          <w:trHeight w:val="378"/>
        </w:trPr>
        <w:tc>
          <w:tcPr>
            <w:tcW w:w="816" w:type="pct"/>
            <w:vMerge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 xml:space="preserve">Работающие пенсионеры </w:t>
            </w:r>
            <w:r w:rsidRPr="0093563B">
              <w:rPr>
                <w:b/>
                <w:sz w:val="20"/>
                <w:szCs w:val="20"/>
              </w:rPr>
              <w:t>(из графы 3),</w:t>
            </w:r>
            <w:r w:rsidRPr="0093563B">
              <w:rPr>
                <w:sz w:val="20"/>
                <w:szCs w:val="20"/>
              </w:rPr>
              <w:t xml:space="preserve"> чел.</w:t>
            </w:r>
          </w:p>
        </w:tc>
      </w:tr>
      <w:tr w:rsidR="00EF768F" w:rsidRPr="00861D9B" w:rsidTr="00EF768F">
        <w:tc>
          <w:tcPr>
            <w:tcW w:w="816" w:type="pct"/>
            <w:vMerge/>
            <w:shd w:val="clear" w:color="auto" w:fill="D0CECE" w:themeFill="background2" w:themeFillShade="E6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shd w:val="clear" w:color="auto" w:fill="D0CECE" w:themeFill="background2" w:themeFillShade="E6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93563B">
              <w:rPr>
                <w:sz w:val="18"/>
                <w:szCs w:val="18"/>
              </w:rPr>
              <w:t>1</w:t>
            </w:r>
          </w:p>
        </w:tc>
        <w:tc>
          <w:tcPr>
            <w:tcW w:w="1106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93563B">
              <w:rPr>
                <w:sz w:val="18"/>
                <w:szCs w:val="18"/>
              </w:rPr>
              <w:t>2</w:t>
            </w:r>
          </w:p>
        </w:tc>
        <w:tc>
          <w:tcPr>
            <w:tcW w:w="1058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93563B">
              <w:rPr>
                <w:sz w:val="18"/>
                <w:szCs w:val="18"/>
              </w:rPr>
              <w:t>3</w:t>
            </w:r>
          </w:p>
        </w:tc>
        <w:tc>
          <w:tcPr>
            <w:tcW w:w="1394" w:type="pct"/>
            <w:gridSpan w:val="2"/>
            <w:shd w:val="clear" w:color="auto" w:fill="D0CECE" w:themeFill="background2" w:themeFillShade="E6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93563B">
              <w:rPr>
                <w:sz w:val="18"/>
                <w:szCs w:val="18"/>
              </w:rPr>
              <w:t>4</w:t>
            </w:r>
          </w:p>
        </w:tc>
      </w:tr>
      <w:tr w:rsidR="00EF768F" w:rsidRPr="00861D9B" w:rsidTr="00EF768F">
        <w:trPr>
          <w:trHeight w:val="134"/>
        </w:trPr>
        <w:tc>
          <w:tcPr>
            <w:tcW w:w="816" w:type="pct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2019</w:t>
            </w:r>
          </w:p>
        </w:tc>
        <w:tc>
          <w:tcPr>
            <w:tcW w:w="336" w:type="pct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2020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2019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2020</w:t>
            </w: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2019</w:t>
            </w:r>
          </w:p>
        </w:tc>
        <w:tc>
          <w:tcPr>
            <w:tcW w:w="529" w:type="pct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2020</w:t>
            </w:r>
          </w:p>
        </w:tc>
        <w:tc>
          <w:tcPr>
            <w:tcW w:w="697" w:type="pct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2019</w:t>
            </w:r>
          </w:p>
        </w:tc>
        <w:tc>
          <w:tcPr>
            <w:tcW w:w="697" w:type="pct"/>
            <w:vAlign w:val="center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2020</w:t>
            </w:r>
          </w:p>
        </w:tc>
      </w:tr>
      <w:tr w:rsidR="00EF768F" w:rsidRPr="00861D9B" w:rsidTr="00EF768F">
        <w:tc>
          <w:tcPr>
            <w:tcW w:w="816" w:type="pct"/>
          </w:tcPr>
          <w:p w:rsidR="00EF768F" w:rsidRPr="0093563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КДУ</w:t>
            </w:r>
          </w:p>
        </w:tc>
        <w:tc>
          <w:tcPr>
            <w:tcW w:w="290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6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9" w:type="pct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7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7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</w:tr>
      <w:tr w:rsidR="00EF1CBD" w:rsidRPr="00861D9B" w:rsidTr="00EF768F">
        <w:tc>
          <w:tcPr>
            <w:tcW w:w="816" w:type="pct"/>
          </w:tcPr>
          <w:p w:rsidR="00EF1CBD" w:rsidRPr="0093563B" w:rsidRDefault="00EF1CB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Библиотеки</w:t>
            </w:r>
          </w:p>
        </w:tc>
        <w:tc>
          <w:tcPr>
            <w:tcW w:w="290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6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9" w:type="pct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7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</w:tr>
      <w:tr w:rsidR="00EF1CBD" w:rsidRPr="00861D9B" w:rsidTr="00EF768F">
        <w:tc>
          <w:tcPr>
            <w:tcW w:w="816" w:type="pct"/>
          </w:tcPr>
          <w:p w:rsidR="00EF1CBD" w:rsidRPr="0093563B" w:rsidRDefault="00EF1CB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Музеи</w:t>
            </w:r>
          </w:p>
        </w:tc>
        <w:tc>
          <w:tcPr>
            <w:tcW w:w="290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9" w:type="pct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</w:tr>
      <w:tr w:rsidR="00EF1CBD" w:rsidRPr="00861D9B" w:rsidTr="00EF768F">
        <w:tc>
          <w:tcPr>
            <w:tcW w:w="816" w:type="pct"/>
          </w:tcPr>
          <w:p w:rsidR="00EF1CBD" w:rsidRPr="0093563B" w:rsidRDefault="00EF1CB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ДШИ</w:t>
            </w:r>
          </w:p>
        </w:tc>
        <w:tc>
          <w:tcPr>
            <w:tcW w:w="290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6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9" w:type="pct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7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7" w:type="pct"/>
            <w:vAlign w:val="center"/>
          </w:tcPr>
          <w:p w:rsidR="00EF1CBD" w:rsidRPr="00346820" w:rsidRDefault="00EF1CBD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</w:tr>
      <w:tr w:rsidR="00EF1CBD" w:rsidRPr="00861D9B" w:rsidTr="00EF768F">
        <w:tc>
          <w:tcPr>
            <w:tcW w:w="816" w:type="pct"/>
          </w:tcPr>
          <w:p w:rsidR="00EF1CBD" w:rsidRPr="0093563B" w:rsidRDefault="00EF1CB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90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F1CBD" w:rsidRPr="00861D9B" w:rsidTr="00EF768F">
        <w:tc>
          <w:tcPr>
            <w:tcW w:w="816" w:type="pct"/>
          </w:tcPr>
          <w:p w:rsidR="00EF1CBD" w:rsidRPr="0093563B" w:rsidRDefault="00EF1CB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Оркестр</w:t>
            </w:r>
          </w:p>
        </w:tc>
        <w:tc>
          <w:tcPr>
            <w:tcW w:w="290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F1CBD" w:rsidRPr="00861D9B" w:rsidTr="00EF768F">
        <w:tc>
          <w:tcPr>
            <w:tcW w:w="816" w:type="pct"/>
          </w:tcPr>
          <w:p w:rsidR="00EF1CBD" w:rsidRPr="0093563B" w:rsidRDefault="00EF1CB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Парк</w:t>
            </w:r>
          </w:p>
        </w:tc>
        <w:tc>
          <w:tcPr>
            <w:tcW w:w="290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F1CBD" w:rsidRPr="00346820" w:rsidRDefault="00EF1CBD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F1CBD" w:rsidRPr="00861D9B" w:rsidTr="00EF768F">
        <w:trPr>
          <w:trHeight w:val="77"/>
        </w:trPr>
        <w:tc>
          <w:tcPr>
            <w:tcW w:w="816" w:type="pct"/>
          </w:tcPr>
          <w:p w:rsidR="00EF1CBD" w:rsidRPr="0093563B" w:rsidRDefault="00EF1CBD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93563B">
              <w:rPr>
                <w:sz w:val="20"/>
                <w:szCs w:val="20"/>
              </w:rPr>
              <w:t>Итого</w:t>
            </w:r>
          </w:p>
        </w:tc>
        <w:tc>
          <w:tcPr>
            <w:tcW w:w="290" w:type="pct"/>
            <w:vAlign w:val="center"/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36" w:type="pct"/>
            <w:vAlign w:val="center"/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29" w:type="pct"/>
            <w:tcBorders>
              <w:right w:val="single" w:sz="4" w:space="0" w:color="auto"/>
            </w:tcBorders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9" w:type="pct"/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97" w:type="pct"/>
            <w:vAlign w:val="center"/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7" w:type="pct"/>
            <w:vAlign w:val="center"/>
          </w:tcPr>
          <w:p w:rsidR="00EF1CBD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15</w:t>
            </w:r>
          </w:p>
        </w:tc>
      </w:tr>
    </w:tbl>
    <w:p w:rsidR="00EF768F" w:rsidRPr="008978D6" w:rsidRDefault="00EF768F" w:rsidP="008978D6">
      <w:pPr>
        <w:tabs>
          <w:tab w:val="left" w:pos="142"/>
        </w:tabs>
        <w:jc w:val="both"/>
        <w:rPr>
          <w:i/>
          <w:sz w:val="20"/>
        </w:rPr>
      </w:pPr>
    </w:p>
    <w:p w:rsidR="00EF768F" w:rsidRPr="007A7757" w:rsidRDefault="00EF768F" w:rsidP="00EF768F">
      <w:pPr>
        <w:pStyle w:val="ac"/>
        <w:tabs>
          <w:tab w:val="left" w:pos="0"/>
        </w:tabs>
        <w:ind w:left="0"/>
        <w:jc w:val="both"/>
        <w:rPr>
          <w:sz w:val="22"/>
        </w:rPr>
      </w:pPr>
    </w:p>
    <w:p w:rsidR="00EF768F" w:rsidRPr="00BC7876" w:rsidRDefault="00EF768F" w:rsidP="00EF768F">
      <w:pPr>
        <w:pStyle w:val="ac"/>
        <w:ind w:left="0" w:firstLine="709"/>
        <w:jc w:val="center"/>
        <w:rPr>
          <w:sz w:val="22"/>
        </w:rPr>
      </w:pPr>
      <w:r w:rsidRPr="00BC7876">
        <w:rPr>
          <w:sz w:val="22"/>
        </w:rPr>
        <w:t>20.2 Основной персонал по возрасту:</w:t>
      </w:r>
    </w:p>
    <w:p w:rsidR="00EF768F" w:rsidRPr="007A7757" w:rsidRDefault="00EF768F" w:rsidP="00EF768F">
      <w:pPr>
        <w:pStyle w:val="ac"/>
        <w:ind w:left="0" w:firstLine="709"/>
        <w:jc w:val="center"/>
        <w:rPr>
          <w:sz w:val="16"/>
        </w:rPr>
      </w:pPr>
    </w:p>
    <w:tbl>
      <w:tblPr>
        <w:tblStyle w:val="af5"/>
        <w:tblW w:w="5000" w:type="pct"/>
        <w:tblLook w:val="04A0"/>
      </w:tblPr>
      <w:tblGrid>
        <w:gridCol w:w="2465"/>
        <w:gridCol w:w="1576"/>
        <w:gridCol w:w="1468"/>
        <w:gridCol w:w="1685"/>
        <w:gridCol w:w="1504"/>
        <w:gridCol w:w="1649"/>
        <w:gridCol w:w="1540"/>
        <w:gridCol w:w="1612"/>
        <w:gridCol w:w="1570"/>
      </w:tblGrid>
      <w:tr w:rsidR="00EF768F" w:rsidRPr="00861D9B" w:rsidTr="0093563B">
        <w:trPr>
          <w:trHeight w:val="396"/>
        </w:trPr>
        <w:tc>
          <w:tcPr>
            <w:tcW w:w="818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010" w:type="pct"/>
            <w:gridSpan w:val="2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3172" w:type="pct"/>
            <w:gridSpan w:val="6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из них по возрасту </w:t>
            </w:r>
            <w:r w:rsidRPr="00861D9B">
              <w:rPr>
                <w:b/>
                <w:sz w:val="20"/>
                <w:szCs w:val="20"/>
              </w:rPr>
              <w:t>(из графы 1)</w:t>
            </w:r>
          </w:p>
        </w:tc>
      </w:tr>
      <w:tr w:rsidR="00EF768F" w:rsidRPr="00861D9B" w:rsidTr="0093563B">
        <w:trPr>
          <w:trHeight w:val="427"/>
        </w:trPr>
        <w:tc>
          <w:tcPr>
            <w:tcW w:w="818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До 30 лет, чел.</w:t>
            </w:r>
          </w:p>
        </w:tc>
        <w:tc>
          <w:tcPr>
            <w:tcW w:w="1058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От 30 до 55 лет, чел.</w:t>
            </w:r>
          </w:p>
        </w:tc>
        <w:tc>
          <w:tcPr>
            <w:tcW w:w="1056" w:type="pct"/>
            <w:gridSpan w:val="2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Старше 55 лет, чел.</w:t>
            </w:r>
          </w:p>
        </w:tc>
      </w:tr>
      <w:tr w:rsidR="00EF768F" w:rsidRPr="00861D9B" w:rsidTr="0093563B">
        <w:trPr>
          <w:trHeight w:val="122"/>
        </w:trPr>
        <w:tc>
          <w:tcPr>
            <w:tcW w:w="818" w:type="pct"/>
            <w:vMerge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1</w:t>
            </w:r>
          </w:p>
        </w:tc>
        <w:tc>
          <w:tcPr>
            <w:tcW w:w="1058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2</w:t>
            </w:r>
          </w:p>
        </w:tc>
        <w:tc>
          <w:tcPr>
            <w:tcW w:w="1058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3</w:t>
            </w:r>
          </w:p>
        </w:tc>
        <w:tc>
          <w:tcPr>
            <w:tcW w:w="1056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4</w:t>
            </w:r>
          </w:p>
        </w:tc>
      </w:tr>
      <w:tr w:rsidR="00EF768F" w:rsidRPr="00861D9B" w:rsidTr="0093563B">
        <w:trPr>
          <w:trHeight w:val="253"/>
        </w:trPr>
        <w:tc>
          <w:tcPr>
            <w:tcW w:w="818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487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55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49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547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511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535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521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</w:tr>
      <w:tr w:rsidR="00EF768F" w:rsidRPr="00861D9B" w:rsidTr="0093563B">
        <w:trPr>
          <w:trHeight w:val="253"/>
        </w:trPr>
        <w:tc>
          <w:tcPr>
            <w:tcW w:w="818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523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7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9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7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1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5" w:type="pct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</w:tr>
      <w:tr w:rsidR="0093563B" w:rsidRPr="00861D9B" w:rsidTr="0093563B">
        <w:trPr>
          <w:trHeight w:val="253"/>
        </w:trPr>
        <w:tc>
          <w:tcPr>
            <w:tcW w:w="818" w:type="pct"/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7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9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7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1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5" w:type="pct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1" w:type="pct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</w:tr>
      <w:tr w:rsidR="0093563B" w:rsidRPr="00861D9B" w:rsidTr="0093563B">
        <w:trPr>
          <w:trHeight w:val="253"/>
        </w:trPr>
        <w:tc>
          <w:tcPr>
            <w:tcW w:w="818" w:type="pct"/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9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9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" w:type="pct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1" w:type="pct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</w:tr>
      <w:tr w:rsidR="0093563B" w:rsidRPr="00861D9B" w:rsidTr="0093563B">
        <w:trPr>
          <w:trHeight w:val="253"/>
        </w:trPr>
        <w:tc>
          <w:tcPr>
            <w:tcW w:w="818" w:type="pct"/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7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5" w:type="pct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1" w:type="pct"/>
          </w:tcPr>
          <w:p w:rsidR="0093563B" w:rsidRPr="00346820" w:rsidRDefault="0093563B" w:rsidP="0093563B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</w:tr>
      <w:tr w:rsidR="0093563B" w:rsidRPr="00861D9B" w:rsidTr="0093563B">
        <w:trPr>
          <w:trHeight w:val="253"/>
        </w:trPr>
        <w:tc>
          <w:tcPr>
            <w:tcW w:w="818" w:type="pct"/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563B" w:rsidRPr="00861D9B" w:rsidTr="0093563B">
        <w:trPr>
          <w:trHeight w:val="253"/>
        </w:trPr>
        <w:tc>
          <w:tcPr>
            <w:tcW w:w="818" w:type="pct"/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563B" w:rsidRPr="00861D9B" w:rsidTr="0093563B">
        <w:trPr>
          <w:trHeight w:val="253"/>
        </w:trPr>
        <w:tc>
          <w:tcPr>
            <w:tcW w:w="818" w:type="pct"/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563B" w:rsidRPr="00861D9B" w:rsidTr="0093563B">
        <w:trPr>
          <w:trHeight w:val="253"/>
        </w:trPr>
        <w:tc>
          <w:tcPr>
            <w:tcW w:w="818" w:type="pct"/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8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5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9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7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11" w:type="pct"/>
            <w:vAlign w:val="center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35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93563B" w:rsidRPr="00346820" w:rsidRDefault="0093563B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</w:tr>
    </w:tbl>
    <w:p w:rsidR="00EF768F" w:rsidRPr="00FD2E47" w:rsidRDefault="00EF768F" w:rsidP="00EF768F">
      <w:pPr>
        <w:pStyle w:val="ac"/>
        <w:tabs>
          <w:tab w:val="left" w:pos="0"/>
        </w:tabs>
        <w:ind w:left="0"/>
        <w:jc w:val="both"/>
        <w:rPr>
          <w:sz w:val="16"/>
        </w:rPr>
      </w:pPr>
    </w:p>
    <w:p w:rsidR="00EF768F" w:rsidRPr="007A7757" w:rsidRDefault="00EF768F" w:rsidP="00EF768F">
      <w:pPr>
        <w:pStyle w:val="ac"/>
        <w:tabs>
          <w:tab w:val="left" w:pos="0"/>
        </w:tabs>
        <w:ind w:left="0"/>
        <w:jc w:val="both"/>
        <w:rPr>
          <w:sz w:val="22"/>
        </w:rPr>
      </w:pPr>
    </w:p>
    <w:p w:rsidR="00EF768F" w:rsidRPr="007A7757" w:rsidRDefault="00EF768F" w:rsidP="00EF768F">
      <w:pPr>
        <w:pStyle w:val="ac"/>
        <w:tabs>
          <w:tab w:val="left" w:pos="0"/>
        </w:tabs>
        <w:ind w:left="0" w:firstLine="709"/>
        <w:jc w:val="center"/>
        <w:rPr>
          <w:sz w:val="22"/>
        </w:rPr>
      </w:pPr>
      <w:r w:rsidRPr="007A7757">
        <w:rPr>
          <w:sz w:val="22"/>
        </w:rPr>
        <w:lastRenderedPageBreak/>
        <w:t>20.3 Основной персонал по стажу работы в профильных учреждениях:</w:t>
      </w:r>
    </w:p>
    <w:p w:rsidR="00EF768F" w:rsidRPr="00861D9B" w:rsidRDefault="00EF768F" w:rsidP="00EF768F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tbl>
      <w:tblPr>
        <w:tblStyle w:val="af5"/>
        <w:tblW w:w="5000" w:type="pct"/>
        <w:tblLook w:val="04A0"/>
      </w:tblPr>
      <w:tblGrid>
        <w:gridCol w:w="2463"/>
        <w:gridCol w:w="1576"/>
        <w:gridCol w:w="1612"/>
        <w:gridCol w:w="1537"/>
        <w:gridCol w:w="1504"/>
        <w:gridCol w:w="1649"/>
        <w:gridCol w:w="1540"/>
        <w:gridCol w:w="1612"/>
        <w:gridCol w:w="1576"/>
      </w:tblGrid>
      <w:tr w:rsidR="00EF768F" w:rsidRPr="00861D9B" w:rsidTr="00EF768F">
        <w:trPr>
          <w:trHeight w:val="473"/>
        </w:trPr>
        <w:tc>
          <w:tcPr>
            <w:tcW w:w="817" w:type="pct"/>
            <w:vMerge w:val="restar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3125" w:type="pct"/>
            <w:gridSpan w:val="6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из них по стажу работы в профильных учреждениях </w:t>
            </w:r>
            <w:r w:rsidRPr="00861D9B">
              <w:rPr>
                <w:b/>
                <w:sz w:val="20"/>
                <w:szCs w:val="20"/>
              </w:rPr>
              <w:t>(из графы 1</w:t>
            </w:r>
            <w:r w:rsidRPr="00861D9B">
              <w:rPr>
                <w:sz w:val="20"/>
                <w:szCs w:val="20"/>
              </w:rPr>
              <w:t>)</w:t>
            </w:r>
          </w:p>
        </w:tc>
      </w:tr>
      <w:tr w:rsidR="00EF768F" w:rsidRPr="00861D9B" w:rsidTr="00EF768F">
        <w:trPr>
          <w:trHeight w:val="405"/>
        </w:trPr>
        <w:tc>
          <w:tcPr>
            <w:tcW w:w="817" w:type="pct"/>
            <w:vMerge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до 3 лет</w:t>
            </w:r>
          </w:p>
        </w:tc>
        <w:tc>
          <w:tcPr>
            <w:tcW w:w="1058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от 3 до 10 лет</w:t>
            </w:r>
          </w:p>
        </w:tc>
        <w:tc>
          <w:tcPr>
            <w:tcW w:w="1058" w:type="pct"/>
            <w:gridSpan w:val="2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свыше 10  лет</w:t>
            </w:r>
          </w:p>
        </w:tc>
      </w:tr>
      <w:tr w:rsidR="00EF768F" w:rsidRPr="00861D9B" w:rsidTr="00EF768F">
        <w:trPr>
          <w:trHeight w:val="142"/>
        </w:trPr>
        <w:tc>
          <w:tcPr>
            <w:tcW w:w="817" w:type="pct"/>
            <w:vMerge/>
            <w:tcBorders>
              <w:right w:val="single" w:sz="4" w:space="0" w:color="auto"/>
            </w:tcBorders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</w:t>
            </w:r>
          </w:p>
        </w:tc>
        <w:tc>
          <w:tcPr>
            <w:tcW w:w="1058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</w:t>
            </w:r>
          </w:p>
        </w:tc>
        <w:tc>
          <w:tcPr>
            <w:tcW w:w="1058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</w:t>
            </w:r>
          </w:p>
        </w:tc>
      </w:tr>
      <w:tr w:rsidR="00EF768F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51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547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511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535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523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</w:tr>
      <w:tr w:rsidR="00EF768F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0" w:type="pct"/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7" w:type="pct"/>
            <w:vAlign w:val="center"/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1" w:type="pct"/>
            <w:vAlign w:val="center"/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5" w:type="pct"/>
            <w:vAlign w:val="center"/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3" w:type="pct"/>
            <w:vAlign w:val="center"/>
          </w:tcPr>
          <w:p w:rsidR="00EF768F" w:rsidRPr="00346820" w:rsidRDefault="006D6AA1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</w:tr>
      <w:tr w:rsidR="0093563B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0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</w:tr>
      <w:tr w:rsidR="0093563B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7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</w:tr>
      <w:tr w:rsidR="0093563B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0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5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3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</w:tr>
      <w:tr w:rsidR="0093563B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563B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563B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93563B" w:rsidRPr="00346820" w:rsidRDefault="0093563B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3563B" w:rsidRPr="00861D9B" w:rsidTr="00EF768F">
        <w:tc>
          <w:tcPr>
            <w:tcW w:w="817" w:type="pct"/>
            <w:tcBorders>
              <w:right w:val="single" w:sz="4" w:space="0" w:color="auto"/>
            </w:tcBorders>
          </w:tcPr>
          <w:p w:rsidR="0093563B" w:rsidRPr="00861D9B" w:rsidRDefault="0093563B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10" w:type="pct"/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9" w:type="pct"/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7" w:type="pct"/>
            <w:vAlign w:val="center"/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1" w:type="pct"/>
            <w:vAlign w:val="center"/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35" w:type="pct"/>
            <w:vAlign w:val="center"/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3" w:type="pct"/>
            <w:vAlign w:val="center"/>
          </w:tcPr>
          <w:p w:rsidR="0093563B" w:rsidRPr="00346820" w:rsidRDefault="00045A17" w:rsidP="00346820">
            <w:pPr>
              <w:pStyle w:val="ac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17</w:t>
            </w:r>
          </w:p>
        </w:tc>
      </w:tr>
    </w:tbl>
    <w:p w:rsidR="00EF768F" w:rsidRPr="007A7757" w:rsidRDefault="00EF768F" w:rsidP="00EF768F">
      <w:pPr>
        <w:pStyle w:val="ac"/>
        <w:tabs>
          <w:tab w:val="left" w:pos="0"/>
        </w:tabs>
        <w:ind w:left="0"/>
        <w:jc w:val="both"/>
        <w:rPr>
          <w:sz w:val="16"/>
        </w:rPr>
      </w:pPr>
    </w:p>
    <w:p w:rsidR="00EF768F" w:rsidRPr="007A7757" w:rsidRDefault="00EF768F" w:rsidP="00EF768F">
      <w:pPr>
        <w:pStyle w:val="ac"/>
        <w:tabs>
          <w:tab w:val="left" w:pos="0"/>
        </w:tabs>
        <w:ind w:left="0"/>
        <w:jc w:val="both"/>
        <w:rPr>
          <w:sz w:val="22"/>
        </w:rPr>
      </w:pPr>
    </w:p>
    <w:p w:rsidR="00EF768F" w:rsidRDefault="00EF768F" w:rsidP="00EF768F">
      <w:pPr>
        <w:pStyle w:val="ac"/>
        <w:tabs>
          <w:tab w:val="left" w:pos="0"/>
        </w:tabs>
        <w:ind w:left="0" w:firstLine="709"/>
        <w:jc w:val="center"/>
        <w:rPr>
          <w:sz w:val="22"/>
        </w:rPr>
      </w:pPr>
      <w:r w:rsidRPr="007A7757">
        <w:rPr>
          <w:sz w:val="22"/>
        </w:rPr>
        <w:t>20.4 Основной персонал по образованию:</w:t>
      </w:r>
    </w:p>
    <w:p w:rsidR="00EF768F" w:rsidRPr="007A7757" w:rsidRDefault="00EF768F" w:rsidP="00EF768F">
      <w:pPr>
        <w:pStyle w:val="ac"/>
        <w:tabs>
          <w:tab w:val="left" w:pos="0"/>
        </w:tabs>
        <w:ind w:left="0" w:firstLine="709"/>
        <w:jc w:val="center"/>
        <w:rPr>
          <w:sz w:val="16"/>
        </w:rPr>
      </w:pPr>
    </w:p>
    <w:tbl>
      <w:tblPr>
        <w:tblStyle w:val="af5"/>
        <w:tblW w:w="5000" w:type="pct"/>
        <w:tblLook w:val="04A0"/>
      </w:tblPr>
      <w:tblGrid>
        <w:gridCol w:w="2151"/>
        <w:gridCol w:w="991"/>
        <w:gridCol w:w="991"/>
        <w:gridCol w:w="991"/>
        <w:gridCol w:w="992"/>
        <w:gridCol w:w="992"/>
        <w:gridCol w:w="992"/>
        <w:gridCol w:w="995"/>
        <w:gridCol w:w="1034"/>
        <w:gridCol w:w="1299"/>
        <w:gridCol w:w="1612"/>
        <w:gridCol w:w="995"/>
        <w:gridCol w:w="1034"/>
      </w:tblGrid>
      <w:tr w:rsidR="00EF768F" w:rsidRPr="00861D9B" w:rsidTr="00045A17">
        <w:trPr>
          <w:trHeight w:val="337"/>
        </w:trPr>
        <w:tc>
          <w:tcPr>
            <w:tcW w:w="714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658" w:type="pct"/>
            <w:gridSpan w:val="2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3629" w:type="pct"/>
            <w:gridSpan w:val="10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Из них имеют образование, чел. </w:t>
            </w:r>
          </w:p>
        </w:tc>
      </w:tr>
      <w:tr w:rsidR="00EF768F" w:rsidRPr="00861D9B" w:rsidTr="00EF768F">
        <w:tc>
          <w:tcPr>
            <w:tcW w:w="714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Merge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общее среднее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из них </w:t>
            </w:r>
            <w:proofErr w:type="gramStart"/>
            <w:r w:rsidRPr="00861D9B">
              <w:rPr>
                <w:sz w:val="20"/>
                <w:szCs w:val="20"/>
              </w:rPr>
              <w:t>профильное</w:t>
            </w:r>
            <w:proofErr w:type="gramEnd"/>
          </w:p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b/>
                <w:sz w:val="20"/>
                <w:szCs w:val="20"/>
              </w:rPr>
              <w:t>(из графы 3)</w:t>
            </w:r>
          </w:p>
        </w:tc>
        <w:tc>
          <w:tcPr>
            <w:tcW w:w="966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673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из них </w:t>
            </w:r>
            <w:proofErr w:type="gramStart"/>
            <w:r w:rsidRPr="00861D9B">
              <w:rPr>
                <w:sz w:val="20"/>
                <w:szCs w:val="20"/>
              </w:rPr>
              <w:t>профильное</w:t>
            </w:r>
            <w:proofErr w:type="gramEnd"/>
            <w:r w:rsidRPr="00861D9B">
              <w:rPr>
                <w:sz w:val="20"/>
                <w:szCs w:val="20"/>
              </w:rPr>
              <w:t xml:space="preserve"> </w:t>
            </w:r>
            <w:r w:rsidRPr="00861D9B">
              <w:rPr>
                <w:b/>
                <w:sz w:val="20"/>
                <w:szCs w:val="20"/>
              </w:rPr>
              <w:t>(из графы 5)</w:t>
            </w:r>
          </w:p>
        </w:tc>
      </w:tr>
      <w:tr w:rsidR="00EF768F" w:rsidRPr="00861D9B" w:rsidTr="00EF768F">
        <w:trPr>
          <w:trHeight w:val="77"/>
        </w:trPr>
        <w:tc>
          <w:tcPr>
            <w:tcW w:w="714" w:type="pct"/>
            <w:vMerge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D0CECE" w:themeFill="background2" w:themeFillShade="E6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1</w:t>
            </w:r>
          </w:p>
        </w:tc>
        <w:tc>
          <w:tcPr>
            <w:tcW w:w="658" w:type="pct"/>
            <w:gridSpan w:val="2"/>
            <w:shd w:val="clear" w:color="auto" w:fill="D0CECE" w:themeFill="background2" w:themeFillShade="E6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2</w:t>
            </w:r>
          </w:p>
        </w:tc>
        <w:tc>
          <w:tcPr>
            <w:tcW w:w="658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3</w:t>
            </w:r>
          </w:p>
        </w:tc>
        <w:tc>
          <w:tcPr>
            <w:tcW w:w="673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4</w:t>
            </w:r>
          </w:p>
        </w:tc>
        <w:tc>
          <w:tcPr>
            <w:tcW w:w="966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5</w:t>
            </w:r>
          </w:p>
        </w:tc>
        <w:tc>
          <w:tcPr>
            <w:tcW w:w="673" w:type="pct"/>
            <w:gridSpan w:val="2"/>
            <w:shd w:val="clear" w:color="auto" w:fill="D0CECE" w:themeFill="background2" w:themeFillShade="E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6</w:t>
            </w:r>
          </w:p>
        </w:tc>
      </w:tr>
      <w:tr w:rsidR="00EF768F" w:rsidRPr="00861D9B" w:rsidTr="00EF768F">
        <w:trPr>
          <w:trHeight w:val="319"/>
        </w:trPr>
        <w:tc>
          <w:tcPr>
            <w:tcW w:w="71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32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32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32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329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33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343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431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535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  <w:tc>
          <w:tcPr>
            <w:tcW w:w="33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343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</w:tr>
      <w:tr w:rsidR="00EF768F" w:rsidRPr="00861D9B" w:rsidTr="00EF768F">
        <w:tc>
          <w:tcPr>
            <w:tcW w:w="71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9" w:type="pct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9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3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5" w:type="pct"/>
            <w:vAlign w:val="center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3" w:type="pct"/>
          </w:tcPr>
          <w:p w:rsidR="00EF768F" w:rsidRPr="00346820" w:rsidRDefault="006D6AA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</w:tr>
      <w:tr w:rsidR="00045A17" w:rsidRPr="00861D9B" w:rsidTr="00B64C96">
        <w:tc>
          <w:tcPr>
            <w:tcW w:w="714" w:type="pct"/>
          </w:tcPr>
          <w:p w:rsidR="00045A17" w:rsidRPr="00861D9B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1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35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0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3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</w:tr>
      <w:tr w:rsidR="00045A17" w:rsidRPr="00861D9B" w:rsidTr="00EF768F">
        <w:tc>
          <w:tcPr>
            <w:tcW w:w="714" w:type="pct"/>
          </w:tcPr>
          <w:p w:rsidR="00045A17" w:rsidRPr="00861D9B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pct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045A17" w:rsidRPr="00346820" w:rsidRDefault="00045A17" w:rsidP="00045A17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</w:tr>
      <w:tr w:rsidR="00045A17" w:rsidRPr="00861D9B" w:rsidTr="00EF768F">
        <w:tc>
          <w:tcPr>
            <w:tcW w:w="714" w:type="pct"/>
          </w:tcPr>
          <w:p w:rsidR="00045A17" w:rsidRPr="00861D9B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9" w:type="pct"/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329" w:type="pct"/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9" w:type="pct"/>
            <w:vAlign w:val="center"/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0" w:type="pct"/>
            <w:vAlign w:val="center"/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3" w:type="pct"/>
            <w:vAlign w:val="center"/>
          </w:tcPr>
          <w:p w:rsidR="00045A17" w:rsidRPr="00346820" w:rsidRDefault="00045A17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1" w:type="pct"/>
            <w:vAlign w:val="center"/>
          </w:tcPr>
          <w:p w:rsidR="00045A17" w:rsidRPr="00346820" w:rsidRDefault="00955DC5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5" w:type="pct"/>
            <w:vAlign w:val="center"/>
          </w:tcPr>
          <w:p w:rsidR="00045A17" w:rsidRPr="00346820" w:rsidRDefault="00955DC5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045A17" w:rsidRPr="00346820" w:rsidRDefault="00955DC5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3" w:type="pct"/>
          </w:tcPr>
          <w:p w:rsidR="00045A17" w:rsidRPr="00346820" w:rsidRDefault="00955DC5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45A17" w:rsidRPr="00861D9B" w:rsidTr="00EF768F">
        <w:tc>
          <w:tcPr>
            <w:tcW w:w="714" w:type="pct"/>
          </w:tcPr>
          <w:p w:rsidR="00045A17" w:rsidRPr="00861D9B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45A17" w:rsidRPr="00861D9B" w:rsidTr="00EF768F">
        <w:tc>
          <w:tcPr>
            <w:tcW w:w="714" w:type="pct"/>
          </w:tcPr>
          <w:p w:rsidR="00045A17" w:rsidRPr="00861D9B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45A17" w:rsidRPr="00861D9B" w:rsidTr="00EF768F">
        <w:tc>
          <w:tcPr>
            <w:tcW w:w="714" w:type="pct"/>
          </w:tcPr>
          <w:p w:rsidR="00045A17" w:rsidRPr="00861D9B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pct"/>
          </w:tcPr>
          <w:p w:rsidR="00045A17" w:rsidRPr="00346820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45A17" w:rsidRPr="00955DC5" w:rsidTr="00955DC5">
        <w:tc>
          <w:tcPr>
            <w:tcW w:w="714" w:type="pct"/>
          </w:tcPr>
          <w:p w:rsidR="00045A17" w:rsidRPr="00861D9B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9" w:type="pct"/>
            <w:shd w:val="clear" w:color="auto" w:fill="FFFFFF" w:themeFill="background1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9" w:type="pct"/>
            <w:shd w:val="clear" w:color="auto" w:fill="FFFFFF" w:themeFill="background1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9" w:type="pct"/>
            <w:shd w:val="clear" w:color="auto" w:fill="FFFFFF" w:themeFill="background1"/>
            <w:vAlign w:val="center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045A17" w:rsidRPr="00955DC5" w:rsidRDefault="00955DC5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045A17" w:rsidRPr="00955DC5" w:rsidRDefault="00955DC5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0" w:type="pct"/>
            <w:shd w:val="clear" w:color="auto" w:fill="FFFFFF" w:themeFill="background1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</w:t>
            </w:r>
            <w:r w:rsidR="00955DC5" w:rsidRPr="00955D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FFFFFF" w:themeFill="background1"/>
          </w:tcPr>
          <w:p w:rsidR="00045A17" w:rsidRPr="00955DC5" w:rsidRDefault="00045A17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</w:t>
            </w:r>
            <w:r w:rsidR="00955DC5" w:rsidRPr="00955DC5">
              <w:rPr>
                <w:b/>
                <w:sz w:val="20"/>
                <w:szCs w:val="20"/>
              </w:rPr>
              <w:t>1</w:t>
            </w:r>
          </w:p>
        </w:tc>
      </w:tr>
    </w:tbl>
    <w:p w:rsidR="00EF768F" w:rsidRPr="007A7757" w:rsidRDefault="00EF768F" w:rsidP="00EF768F">
      <w:pPr>
        <w:pStyle w:val="ac"/>
        <w:tabs>
          <w:tab w:val="left" w:pos="142"/>
        </w:tabs>
        <w:ind w:left="142"/>
        <w:jc w:val="both"/>
        <w:rPr>
          <w:b/>
          <w:i/>
          <w:sz w:val="16"/>
        </w:rPr>
      </w:pPr>
    </w:p>
    <w:p w:rsidR="00EF768F" w:rsidRPr="007A7757" w:rsidRDefault="00EF768F" w:rsidP="00EF768F">
      <w:pPr>
        <w:pStyle w:val="ac"/>
        <w:tabs>
          <w:tab w:val="left" w:pos="0"/>
        </w:tabs>
        <w:ind w:left="0" w:firstLine="709"/>
        <w:jc w:val="center"/>
        <w:rPr>
          <w:sz w:val="22"/>
        </w:rPr>
      </w:pPr>
      <w:r w:rsidRPr="007A7757">
        <w:rPr>
          <w:sz w:val="22"/>
        </w:rPr>
        <w:t>20.5. Обучение специалистов культуры в 2020 году</w:t>
      </w:r>
    </w:p>
    <w:p w:rsidR="00EF768F" w:rsidRPr="007A7757" w:rsidRDefault="00EF768F" w:rsidP="00EF768F">
      <w:pPr>
        <w:pStyle w:val="ac"/>
        <w:tabs>
          <w:tab w:val="left" w:pos="0"/>
        </w:tabs>
        <w:ind w:left="0"/>
        <w:jc w:val="center"/>
        <w:rPr>
          <w:sz w:val="16"/>
          <w:szCs w:val="8"/>
        </w:rPr>
      </w:pPr>
    </w:p>
    <w:tbl>
      <w:tblPr>
        <w:tblStyle w:val="af5"/>
        <w:tblW w:w="5000" w:type="pct"/>
        <w:jc w:val="center"/>
        <w:tblLook w:val="04A0"/>
      </w:tblPr>
      <w:tblGrid>
        <w:gridCol w:w="3731"/>
        <w:gridCol w:w="1347"/>
        <w:gridCol w:w="2010"/>
        <w:gridCol w:w="2312"/>
        <w:gridCol w:w="1260"/>
        <w:gridCol w:w="2010"/>
        <w:gridCol w:w="2399"/>
      </w:tblGrid>
      <w:tr w:rsidR="00EF768F" w:rsidRPr="00861D9B" w:rsidTr="00EF768F">
        <w:trPr>
          <w:trHeight w:val="470"/>
          <w:jc w:val="center"/>
        </w:trPr>
        <w:tc>
          <w:tcPr>
            <w:tcW w:w="1238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 культуры</w:t>
            </w:r>
          </w:p>
        </w:tc>
        <w:tc>
          <w:tcPr>
            <w:tcW w:w="1881" w:type="pct"/>
            <w:gridSpan w:val="3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1881" w:type="pct"/>
            <w:gridSpan w:val="3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Количество обучающихся в </w:t>
            </w:r>
            <w:proofErr w:type="spellStart"/>
            <w:r w:rsidRPr="00861D9B">
              <w:rPr>
                <w:sz w:val="20"/>
                <w:szCs w:val="20"/>
              </w:rPr>
              <w:t>ссузах</w:t>
            </w:r>
            <w:proofErr w:type="spellEnd"/>
            <w:r w:rsidRPr="00861D9B">
              <w:rPr>
                <w:sz w:val="20"/>
                <w:szCs w:val="20"/>
              </w:rPr>
              <w:t xml:space="preserve"> (чел.)</w:t>
            </w:r>
          </w:p>
        </w:tc>
      </w:tr>
      <w:tr w:rsidR="00EF768F" w:rsidRPr="00861D9B" w:rsidTr="00EF768F">
        <w:trPr>
          <w:jc w:val="center"/>
        </w:trPr>
        <w:tc>
          <w:tcPr>
            <w:tcW w:w="1238" w:type="pct"/>
            <w:vMerge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 в вузах культуры и искусства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из них в вузах культуры и искусства Иркутской </w:t>
            </w:r>
            <w:r w:rsidRPr="00861D9B">
              <w:rPr>
                <w:sz w:val="20"/>
                <w:szCs w:val="20"/>
              </w:rPr>
              <w:lastRenderedPageBreak/>
              <w:t xml:space="preserve">области </w:t>
            </w:r>
            <w:r w:rsidRPr="00861D9B">
              <w:rPr>
                <w:b/>
                <w:sz w:val="20"/>
                <w:szCs w:val="20"/>
              </w:rPr>
              <w:t>(из графы 3)</w:t>
            </w:r>
          </w:p>
        </w:tc>
        <w:tc>
          <w:tcPr>
            <w:tcW w:w="418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в </w:t>
            </w:r>
            <w:proofErr w:type="spellStart"/>
            <w:r w:rsidRPr="00861D9B">
              <w:rPr>
                <w:sz w:val="20"/>
                <w:szCs w:val="20"/>
              </w:rPr>
              <w:t>ссузах</w:t>
            </w:r>
            <w:proofErr w:type="spellEnd"/>
            <w:r w:rsidRPr="00861D9B">
              <w:rPr>
                <w:sz w:val="20"/>
                <w:szCs w:val="20"/>
              </w:rPr>
              <w:t xml:space="preserve"> культуры и искусства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из них в </w:t>
            </w:r>
            <w:proofErr w:type="spellStart"/>
            <w:r w:rsidRPr="00861D9B">
              <w:rPr>
                <w:sz w:val="20"/>
                <w:szCs w:val="20"/>
              </w:rPr>
              <w:t>ссузах</w:t>
            </w:r>
            <w:proofErr w:type="spellEnd"/>
            <w:r w:rsidRPr="00861D9B">
              <w:rPr>
                <w:sz w:val="20"/>
                <w:szCs w:val="20"/>
              </w:rPr>
              <w:t xml:space="preserve"> культуры и искусства Иркутской </w:t>
            </w:r>
            <w:r w:rsidRPr="00861D9B">
              <w:rPr>
                <w:sz w:val="20"/>
                <w:szCs w:val="20"/>
              </w:rPr>
              <w:lastRenderedPageBreak/>
              <w:t xml:space="preserve">области </w:t>
            </w:r>
            <w:r w:rsidRPr="00861D9B">
              <w:rPr>
                <w:b/>
                <w:sz w:val="20"/>
                <w:szCs w:val="20"/>
              </w:rPr>
              <w:t>(из графы 6)</w:t>
            </w:r>
          </w:p>
        </w:tc>
      </w:tr>
      <w:tr w:rsidR="00EF768F" w:rsidRPr="00861D9B" w:rsidTr="00EF768F">
        <w:trPr>
          <w:jc w:val="center"/>
        </w:trPr>
        <w:tc>
          <w:tcPr>
            <w:tcW w:w="1238" w:type="pct"/>
            <w:shd w:val="clear" w:color="auto" w:fill="E7E6E6" w:themeFill="background2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7" w:type="pct"/>
            <w:shd w:val="clear" w:color="auto" w:fill="E7E6E6" w:themeFill="background2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E7E6E6" w:themeFill="background2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E7E6E6" w:themeFill="background2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6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E7E6E6" w:themeFill="background2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7</w:t>
            </w:r>
          </w:p>
        </w:tc>
      </w:tr>
      <w:tr w:rsidR="00EF768F" w:rsidRPr="00861D9B" w:rsidTr="00EF768F">
        <w:trPr>
          <w:jc w:val="center"/>
        </w:trPr>
        <w:tc>
          <w:tcPr>
            <w:tcW w:w="1238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447" w:type="pct"/>
          </w:tcPr>
          <w:p w:rsidR="00EF768F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EF768F" w:rsidRPr="00346820" w:rsidRDefault="00EF768F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EF768F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EF768F" w:rsidRPr="00346820" w:rsidRDefault="00685858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EF768F" w:rsidRPr="00346820" w:rsidRDefault="00685858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EF768F" w:rsidRPr="00346820" w:rsidRDefault="00685858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</w:tr>
      <w:tr w:rsidR="00733142" w:rsidRPr="00861D9B" w:rsidTr="00EF768F">
        <w:trPr>
          <w:jc w:val="center"/>
        </w:trPr>
        <w:tc>
          <w:tcPr>
            <w:tcW w:w="1238" w:type="pct"/>
          </w:tcPr>
          <w:p w:rsidR="00733142" w:rsidRPr="00861D9B" w:rsidRDefault="00733142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447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  <w:tr w:rsidR="00733142" w:rsidRPr="00861D9B" w:rsidTr="00EF768F">
        <w:trPr>
          <w:jc w:val="center"/>
        </w:trPr>
        <w:tc>
          <w:tcPr>
            <w:tcW w:w="1238" w:type="pct"/>
          </w:tcPr>
          <w:p w:rsidR="00733142" w:rsidRPr="00861D9B" w:rsidRDefault="00733142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447" w:type="pct"/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  <w:tr w:rsidR="00733142" w:rsidRPr="00861D9B" w:rsidTr="00EF768F">
        <w:trPr>
          <w:jc w:val="center"/>
        </w:trPr>
        <w:tc>
          <w:tcPr>
            <w:tcW w:w="1238" w:type="pct"/>
          </w:tcPr>
          <w:p w:rsidR="00733142" w:rsidRPr="00861D9B" w:rsidRDefault="00733142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447" w:type="pct"/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</w:tr>
      <w:tr w:rsidR="00733142" w:rsidRPr="00861D9B" w:rsidTr="00EF768F">
        <w:trPr>
          <w:jc w:val="center"/>
        </w:trPr>
        <w:tc>
          <w:tcPr>
            <w:tcW w:w="1238" w:type="pct"/>
          </w:tcPr>
          <w:p w:rsidR="00733142" w:rsidRPr="00861D9B" w:rsidRDefault="00733142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447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733142" w:rsidRPr="00861D9B" w:rsidTr="00EF768F">
        <w:trPr>
          <w:jc w:val="center"/>
        </w:trPr>
        <w:tc>
          <w:tcPr>
            <w:tcW w:w="1238" w:type="pct"/>
          </w:tcPr>
          <w:p w:rsidR="00733142" w:rsidRPr="00861D9B" w:rsidRDefault="00733142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447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733142" w:rsidRPr="00861D9B" w:rsidTr="00EF768F">
        <w:trPr>
          <w:jc w:val="center"/>
        </w:trPr>
        <w:tc>
          <w:tcPr>
            <w:tcW w:w="1238" w:type="pct"/>
          </w:tcPr>
          <w:p w:rsidR="00733142" w:rsidRPr="00861D9B" w:rsidRDefault="00733142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</w:t>
            </w:r>
          </w:p>
        </w:tc>
        <w:tc>
          <w:tcPr>
            <w:tcW w:w="447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733142" w:rsidRPr="00346820" w:rsidRDefault="00733142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733142" w:rsidRPr="00861D9B" w:rsidTr="00EF768F">
        <w:trPr>
          <w:jc w:val="center"/>
        </w:trPr>
        <w:tc>
          <w:tcPr>
            <w:tcW w:w="1238" w:type="pct"/>
          </w:tcPr>
          <w:p w:rsidR="00733142" w:rsidRPr="00861D9B" w:rsidRDefault="00733142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447" w:type="pct"/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lef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righ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6" w:type="pct"/>
            <w:tcBorders>
              <w:left w:val="single" w:sz="4" w:space="0" w:color="auto"/>
            </w:tcBorders>
          </w:tcPr>
          <w:p w:rsidR="00733142" w:rsidRPr="00346820" w:rsidRDefault="00636121" w:rsidP="0063612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</w:tr>
    </w:tbl>
    <w:p w:rsidR="00EF768F" w:rsidRPr="007A7757" w:rsidRDefault="00EF768F" w:rsidP="00EF768F">
      <w:pPr>
        <w:pStyle w:val="ac"/>
        <w:tabs>
          <w:tab w:val="left" w:pos="0"/>
        </w:tabs>
        <w:ind w:left="0" w:firstLine="357"/>
        <w:jc w:val="both"/>
        <w:outlineLvl w:val="0"/>
        <w:rPr>
          <w:sz w:val="22"/>
          <w:szCs w:val="16"/>
        </w:rPr>
      </w:pPr>
    </w:p>
    <w:p w:rsidR="00EF768F" w:rsidRPr="007A7757" w:rsidRDefault="00EF768F" w:rsidP="00EF768F">
      <w:pPr>
        <w:pStyle w:val="ac"/>
        <w:tabs>
          <w:tab w:val="left" w:pos="0"/>
        </w:tabs>
        <w:spacing w:before="120" w:after="120"/>
        <w:ind w:left="0" w:firstLine="709"/>
        <w:jc w:val="center"/>
        <w:outlineLvl w:val="0"/>
        <w:rPr>
          <w:sz w:val="22"/>
        </w:rPr>
      </w:pPr>
      <w:r w:rsidRPr="007A7757">
        <w:rPr>
          <w:sz w:val="22"/>
        </w:rPr>
        <w:t>21.3. Курсы повышения квалификации</w:t>
      </w:r>
    </w:p>
    <w:p w:rsidR="00EF768F" w:rsidRPr="007A7757" w:rsidRDefault="00EF768F" w:rsidP="00EF768F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  <w:rPr>
          <w:sz w:val="16"/>
        </w:rPr>
      </w:pPr>
    </w:p>
    <w:tbl>
      <w:tblPr>
        <w:tblStyle w:val="af5"/>
        <w:tblW w:w="5000" w:type="pct"/>
        <w:jc w:val="center"/>
        <w:tblLook w:val="04A0"/>
      </w:tblPr>
      <w:tblGrid>
        <w:gridCol w:w="2906"/>
        <w:gridCol w:w="3738"/>
        <w:gridCol w:w="4018"/>
        <w:gridCol w:w="4407"/>
      </w:tblGrid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прошедших КПК (чел.)</w:t>
            </w:r>
          </w:p>
        </w:tc>
        <w:tc>
          <w:tcPr>
            <w:tcW w:w="1333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прошедших профессиональную переподготовку (чел.)</w:t>
            </w:r>
          </w:p>
        </w:tc>
        <w:tc>
          <w:tcPr>
            <w:tcW w:w="146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Кол-во работников, нуждающихся в повышении квалификации в 2021 г. (чел.)</w:t>
            </w: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1240" w:type="pct"/>
          </w:tcPr>
          <w:p w:rsidR="00EF768F" w:rsidRPr="00346820" w:rsidRDefault="00685858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3" w:type="pct"/>
          </w:tcPr>
          <w:p w:rsidR="00EF768F" w:rsidRPr="00346820" w:rsidRDefault="00685858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2" w:type="pct"/>
          </w:tcPr>
          <w:p w:rsidR="00EF768F" w:rsidRPr="00346820" w:rsidRDefault="00685858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1240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3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2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5</w:t>
            </w: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1240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3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2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1240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3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2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9</w:t>
            </w: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240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62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240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62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Парки</w:t>
            </w:r>
          </w:p>
        </w:tc>
        <w:tc>
          <w:tcPr>
            <w:tcW w:w="1240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33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62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964" w:type="pct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1240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3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2" w:type="pct"/>
          </w:tcPr>
          <w:p w:rsidR="00EF768F" w:rsidRPr="00346820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17</w:t>
            </w:r>
          </w:p>
        </w:tc>
      </w:tr>
    </w:tbl>
    <w:p w:rsidR="00EF768F" w:rsidRPr="007A7757" w:rsidRDefault="00EF768F" w:rsidP="00EF768F">
      <w:pPr>
        <w:spacing w:line="230" w:lineRule="auto"/>
        <w:ind w:firstLine="357"/>
        <w:jc w:val="both"/>
        <w:rPr>
          <w:sz w:val="22"/>
          <w:szCs w:val="22"/>
        </w:rPr>
      </w:pPr>
    </w:p>
    <w:p w:rsidR="00EF768F" w:rsidRPr="007A7757" w:rsidRDefault="00EF768F" w:rsidP="00EF768F">
      <w:pPr>
        <w:spacing w:line="230" w:lineRule="auto"/>
        <w:ind w:firstLine="709"/>
        <w:jc w:val="center"/>
        <w:rPr>
          <w:sz w:val="22"/>
          <w:szCs w:val="22"/>
        </w:rPr>
      </w:pPr>
      <w:r w:rsidRPr="007A7757">
        <w:rPr>
          <w:sz w:val="22"/>
          <w:szCs w:val="22"/>
        </w:rPr>
        <w:t>21.4. Потребность в специалистах в учреждениях культуры</w:t>
      </w:r>
    </w:p>
    <w:p w:rsidR="00EF768F" w:rsidRPr="007A7757" w:rsidRDefault="00EF768F" w:rsidP="00EF768F">
      <w:pPr>
        <w:spacing w:line="230" w:lineRule="auto"/>
        <w:ind w:firstLine="357"/>
        <w:jc w:val="center"/>
        <w:rPr>
          <w:sz w:val="16"/>
        </w:rPr>
      </w:pPr>
    </w:p>
    <w:tbl>
      <w:tblPr>
        <w:tblStyle w:val="af5"/>
        <w:tblW w:w="5000" w:type="pct"/>
        <w:jc w:val="center"/>
        <w:tblLook w:val="04A0"/>
      </w:tblPr>
      <w:tblGrid>
        <w:gridCol w:w="4859"/>
        <w:gridCol w:w="5105"/>
        <w:gridCol w:w="5105"/>
      </w:tblGrid>
      <w:tr w:rsidR="00EF768F" w:rsidRPr="00861D9B" w:rsidTr="00EF768F">
        <w:trPr>
          <w:trHeight w:val="247"/>
          <w:jc w:val="center"/>
        </w:trPr>
        <w:tc>
          <w:tcPr>
            <w:tcW w:w="1612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3388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штатных единиц основного персонала</w:t>
            </w:r>
          </w:p>
        </w:tc>
      </w:tr>
      <w:tr w:rsidR="00EF768F" w:rsidRPr="00861D9B" w:rsidTr="00EF768F">
        <w:trPr>
          <w:trHeight w:val="360"/>
          <w:jc w:val="center"/>
        </w:trPr>
        <w:tc>
          <w:tcPr>
            <w:tcW w:w="1612" w:type="pct"/>
            <w:vMerge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(по штатному расписанию)</w:t>
            </w:r>
          </w:p>
        </w:tc>
        <w:tc>
          <w:tcPr>
            <w:tcW w:w="1694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необходимо (потребность)</w:t>
            </w: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shd w:val="clear" w:color="auto" w:fill="FFFFFF" w:themeFill="background1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shd w:val="clear" w:color="auto" w:fill="DBDBDB" w:themeFill="accent3" w:themeFillTint="6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1</w:t>
            </w:r>
          </w:p>
        </w:tc>
        <w:tc>
          <w:tcPr>
            <w:tcW w:w="1694" w:type="pct"/>
            <w:shd w:val="clear" w:color="auto" w:fill="DBDBDB" w:themeFill="accent3" w:themeFillTint="66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18"/>
                <w:szCs w:val="18"/>
              </w:rPr>
            </w:pPr>
            <w:r w:rsidRPr="00861D9B">
              <w:rPr>
                <w:sz w:val="18"/>
                <w:szCs w:val="18"/>
              </w:rPr>
              <w:t>2</w:t>
            </w: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1694" w:type="pct"/>
          </w:tcPr>
          <w:p w:rsidR="00EF768F" w:rsidRPr="00955DC5" w:rsidRDefault="00955DC5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1694" w:type="pct"/>
          </w:tcPr>
          <w:p w:rsidR="00EF768F" w:rsidRPr="00955DC5" w:rsidRDefault="00685858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1694" w:type="pct"/>
          </w:tcPr>
          <w:p w:rsidR="00EF768F" w:rsidRPr="00955DC5" w:rsidRDefault="00955DC5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694" w:type="pct"/>
          </w:tcPr>
          <w:p w:rsidR="00EF768F" w:rsidRPr="00955DC5" w:rsidRDefault="00955DC5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1694" w:type="pct"/>
          </w:tcPr>
          <w:p w:rsidR="00EF768F" w:rsidRPr="00955DC5" w:rsidRDefault="00DF6A16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pct"/>
          </w:tcPr>
          <w:p w:rsidR="00EF768F" w:rsidRPr="00955DC5" w:rsidRDefault="00955DC5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1694" w:type="pct"/>
          </w:tcPr>
          <w:p w:rsidR="00EF768F" w:rsidRPr="00955DC5" w:rsidRDefault="00955DC5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16,25</w:t>
            </w:r>
          </w:p>
        </w:tc>
        <w:tc>
          <w:tcPr>
            <w:tcW w:w="1694" w:type="pct"/>
          </w:tcPr>
          <w:p w:rsidR="00EF768F" w:rsidRPr="00955DC5" w:rsidRDefault="00636121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0</w:t>
            </w: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694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4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694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4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Парки</w:t>
            </w:r>
          </w:p>
        </w:tc>
        <w:tc>
          <w:tcPr>
            <w:tcW w:w="1694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4" w:type="pct"/>
          </w:tcPr>
          <w:p w:rsidR="00EF768F" w:rsidRPr="00346820" w:rsidRDefault="00EF768F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161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1694" w:type="pct"/>
          </w:tcPr>
          <w:p w:rsidR="00EF768F" w:rsidRPr="00955DC5" w:rsidRDefault="00955DC5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41,25</w:t>
            </w:r>
          </w:p>
        </w:tc>
        <w:tc>
          <w:tcPr>
            <w:tcW w:w="1694" w:type="pct"/>
          </w:tcPr>
          <w:p w:rsidR="00EF768F" w:rsidRPr="00955DC5" w:rsidRDefault="00955DC5" w:rsidP="00346820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955DC5">
              <w:rPr>
                <w:b/>
                <w:sz w:val="20"/>
                <w:szCs w:val="20"/>
              </w:rPr>
              <w:t>0</w:t>
            </w:r>
          </w:p>
        </w:tc>
      </w:tr>
    </w:tbl>
    <w:p w:rsidR="00EF768F" w:rsidRPr="007A7757" w:rsidRDefault="00EF768F" w:rsidP="00EF768F">
      <w:pPr>
        <w:spacing w:line="230" w:lineRule="auto"/>
        <w:ind w:firstLine="357"/>
        <w:jc w:val="both"/>
        <w:rPr>
          <w:sz w:val="16"/>
        </w:rPr>
      </w:pPr>
    </w:p>
    <w:p w:rsidR="00EF768F" w:rsidRPr="00D0239D" w:rsidRDefault="00EF768F" w:rsidP="00EF768F">
      <w:pPr>
        <w:spacing w:line="230" w:lineRule="auto"/>
        <w:ind w:firstLine="357"/>
        <w:jc w:val="both"/>
        <w:rPr>
          <w:sz w:val="14"/>
        </w:rPr>
      </w:pPr>
    </w:p>
    <w:p w:rsidR="002E4273" w:rsidRDefault="002E4273" w:rsidP="00EF768F">
      <w:pPr>
        <w:spacing w:line="230" w:lineRule="auto"/>
        <w:ind w:firstLine="709"/>
        <w:jc w:val="center"/>
        <w:rPr>
          <w:sz w:val="22"/>
        </w:rPr>
      </w:pPr>
    </w:p>
    <w:p w:rsidR="002E4273" w:rsidRDefault="002E4273" w:rsidP="00EF768F">
      <w:pPr>
        <w:spacing w:line="230" w:lineRule="auto"/>
        <w:ind w:firstLine="709"/>
        <w:jc w:val="center"/>
        <w:rPr>
          <w:sz w:val="22"/>
        </w:rPr>
      </w:pPr>
    </w:p>
    <w:p w:rsidR="00EF768F" w:rsidRPr="007A7757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7A7757">
        <w:rPr>
          <w:sz w:val="22"/>
        </w:rPr>
        <w:t>21.5. Вакансии в учреждениях культуры</w:t>
      </w:r>
    </w:p>
    <w:p w:rsidR="00EF768F" w:rsidRPr="007A7757" w:rsidRDefault="00EF768F" w:rsidP="00EF768F">
      <w:pPr>
        <w:spacing w:line="230" w:lineRule="auto"/>
        <w:ind w:firstLine="357"/>
        <w:jc w:val="both"/>
        <w:rPr>
          <w:sz w:val="16"/>
        </w:rPr>
      </w:pPr>
    </w:p>
    <w:tbl>
      <w:tblPr>
        <w:tblStyle w:val="af5"/>
        <w:tblW w:w="5000" w:type="pct"/>
        <w:jc w:val="center"/>
        <w:tblLook w:val="04A0"/>
      </w:tblPr>
      <w:tblGrid>
        <w:gridCol w:w="5750"/>
        <w:gridCol w:w="5356"/>
        <w:gridCol w:w="3963"/>
      </w:tblGrid>
      <w:tr w:rsidR="00EF768F" w:rsidRPr="00861D9B" w:rsidTr="00EF768F">
        <w:trPr>
          <w:trHeight w:val="470"/>
          <w:jc w:val="center"/>
        </w:trPr>
        <w:tc>
          <w:tcPr>
            <w:tcW w:w="1908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777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315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ставок</w:t>
            </w:r>
          </w:p>
        </w:tc>
      </w:tr>
      <w:tr w:rsidR="00EF768F" w:rsidRPr="00861D9B" w:rsidTr="00EF768F">
        <w:trPr>
          <w:trHeight w:val="290"/>
          <w:jc w:val="center"/>
        </w:trPr>
        <w:tc>
          <w:tcPr>
            <w:tcW w:w="1908" w:type="pct"/>
            <w:shd w:val="clear" w:color="auto" w:fill="E7E6E6" w:themeFill="background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</w:t>
            </w:r>
          </w:p>
        </w:tc>
        <w:tc>
          <w:tcPr>
            <w:tcW w:w="1777" w:type="pct"/>
            <w:shd w:val="clear" w:color="auto" w:fill="E7E6E6" w:themeFill="background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shd w:val="clear" w:color="auto" w:fill="E7E6E6" w:themeFill="background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</w:t>
            </w:r>
          </w:p>
        </w:tc>
      </w:tr>
      <w:tr w:rsidR="00EF768F" w:rsidRPr="00861D9B" w:rsidTr="00EF768F">
        <w:trPr>
          <w:jc w:val="center"/>
        </w:trPr>
        <w:tc>
          <w:tcPr>
            <w:tcW w:w="1908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1777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  <w:tr w:rsidR="00EF768F" w:rsidRPr="00861D9B" w:rsidTr="00EF768F">
        <w:trPr>
          <w:jc w:val="center"/>
        </w:trPr>
        <w:tc>
          <w:tcPr>
            <w:tcW w:w="1908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1777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  <w:tr w:rsidR="00EF768F" w:rsidRPr="00861D9B" w:rsidTr="00EF768F">
        <w:trPr>
          <w:jc w:val="center"/>
        </w:trPr>
        <w:tc>
          <w:tcPr>
            <w:tcW w:w="1908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1777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5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  <w:tr w:rsidR="00636121" w:rsidRPr="00861D9B" w:rsidTr="00EF768F">
        <w:trPr>
          <w:jc w:val="center"/>
        </w:trPr>
        <w:tc>
          <w:tcPr>
            <w:tcW w:w="1908" w:type="pct"/>
            <w:vAlign w:val="center"/>
          </w:tcPr>
          <w:p w:rsidR="00636121" w:rsidRPr="00861D9B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1777" w:type="pct"/>
          </w:tcPr>
          <w:p w:rsidR="00636121" w:rsidRPr="00346820" w:rsidRDefault="00636121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Преподаватель по классу баяна (аккордеона)</w:t>
            </w:r>
          </w:p>
        </w:tc>
        <w:tc>
          <w:tcPr>
            <w:tcW w:w="1315" w:type="pct"/>
          </w:tcPr>
          <w:p w:rsidR="00636121" w:rsidRPr="00346820" w:rsidRDefault="00636121" w:rsidP="00B64C96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</w:tr>
      <w:tr w:rsidR="00636121" w:rsidRPr="00861D9B" w:rsidTr="00EF768F">
        <w:trPr>
          <w:jc w:val="center"/>
        </w:trPr>
        <w:tc>
          <w:tcPr>
            <w:tcW w:w="1908" w:type="pct"/>
            <w:vAlign w:val="center"/>
          </w:tcPr>
          <w:p w:rsidR="00636121" w:rsidRPr="00861D9B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777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5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36121" w:rsidRPr="00861D9B" w:rsidTr="00EF768F">
        <w:trPr>
          <w:jc w:val="center"/>
        </w:trPr>
        <w:tc>
          <w:tcPr>
            <w:tcW w:w="1908" w:type="pct"/>
            <w:vAlign w:val="center"/>
          </w:tcPr>
          <w:p w:rsidR="00636121" w:rsidRPr="00861D9B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777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5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36121" w:rsidRPr="00861D9B" w:rsidTr="00636121">
        <w:trPr>
          <w:trHeight w:val="255"/>
          <w:jc w:val="center"/>
        </w:trPr>
        <w:tc>
          <w:tcPr>
            <w:tcW w:w="1908" w:type="pct"/>
            <w:vAlign w:val="center"/>
          </w:tcPr>
          <w:p w:rsidR="00636121" w:rsidRPr="00861D9B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Парки</w:t>
            </w:r>
          </w:p>
        </w:tc>
        <w:tc>
          <w:tcPr>
            <w:tcW w:w="1777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5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36121" w:rsidRPr="00861D9B" w:rsidTr="00EF768F">
        <w:trPr>
          <w:jc w:val="center"/>
        </w:trPr>
        <w:tc>
          <w:tcPr>
            <w:tcW w:w="1908" w:type="pct"/>
            <w:vAlign w:val="center"/>
          </w:tcPr>
          <w:p w:rsidR="00636121" w:rsidRPr="00861D9B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1777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5" w:type="pct"/>
          </w:tcPr>
          <w:p w:rsidR="00636121" w:rsidRPr="00346820" w:rsidRDefault="00636121" w:rsidP="00EF768F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</w:tr>
    </w:tbl>
    <w:p w:rsidR="00EF768F" w:rsidRPr="007A7757" w:rsidRDefault="00EF768F" w:rsidP="00EF768F">
      <w:pPr>
        <w:spacing w:line="230" w:lineRule="auto"/>
        <w:ind w:firstLine="357"/>
        <w:jc w:val="both"/>
        <w:rPr>
          <w:b/>
          <w:i/>
          <w:sz w:val="16"/>
        </w:rPr>
      </w:pPr>
    </w:p>
    <w:p w:rsidR="00EF768F" w:rsidRPr="007A7757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7A7757">
        <w:rPr>
          <w:sz w:val="22"/>
        </w:rPr>
        <w:t>21.6. Трудоустройство молодых специалистов</w:t>
      </w:r>
    </w:p>
    <w:p w:rsidR="00EF768F" w:rsidRPr="007A7757" w:rsidRDefault="00EF768F" w:rsidP="00EF768F">
      <w:pPr>
        <w:spacing w:line="230" w:lineRule="auto"/>
        <w:ind w:firstLine="357"/>
        <w:jc w:val="both"/>
        <w:rPr>
          <w:b/>
          <w:sz w:val="16"/>
        </w:rPr>
      </w:pPr>
    </w:p>
    <w:tbl>
      <w:tblPr>
        <w:tblStyle w:val="af5"/>
        <w:tblW w:w="5000" w:type="pct"/>
        <w:jc w:val="center"/>
        <w:tblLook w:val="04A0"/>
      </w:tblPr>
      <w:tblGrid>
        <w:gridCol w:w="5973"/>
        <w:gridCol w:w="5440"/>
        <w:gridCol w:w="3656"/>
      </w:tblGrid>
      <w:tr w:rsidR="00EF768F" w:rsidRPr="00861D9B" w:rsidTr="00EF768F">
        <w:trPr>
          <w:trHeight w:val="145"/>
          <w:jc w:val="center"/>
        </w:trPr>
        <w:tc>
          <w:tcPr>
            <w:tcW w:w="1982" w:type="pct"/>
            <w:vMerge w:val="restar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3018" w:type="pct"/>
            <w:gridSpan w:val="2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Число трудоустроенных молодых специалистов до 30 лет, (чел.)</w:t>
            </w:r>
          </w:p>
        </w:tc>
      </w:tr>
      <w:tr w:rsidR="00EF768F" w:rsidRPr="00861D9B" w:rsidTr="00EF768F">
        <w:trPr>
          <w:trHeight w:val="131"/>
          <w:jc w:val="center"/>
        </w:trPr>
        <w:tc>
          <w:tcPr>
            <w:tcW w:w="1982" w:type="pct"/>
            <w:vMerge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05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2019</w:t>
            </w:r>
          </w:p>
        </w:tc>
        <w:tc>
          <w:tcPr>
            <w:tcW w:w="1213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2020</w:t>
            </w: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КДУ</w:t>
            </w:r>
          </w:p>
        </w:tc>
        <w:tc>
          <w:tcPr>
            <w:tcW w:w="1805" w:type="pct"/>
          </w:tcPr>
          <w:p w:rsidR="00EF768F" w:rsidRPr="00346820" w:rsidRDefault="00685858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3" w:type="pct"/>
          </w:tcPr>
          <w:p w:rsidR="00EF768F" w:rsidRPr="00346820" w:rsidRDefault="00685858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</w:t>
            </w:r>
          </w:p>
        </w:tc>
        <w:tc>
          <w:tcPr>
            <w:tcW w:w="1805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3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Музеи</w:t>
            </w:r>
          </w:p>
        </w:tc>
        <w:tc>
          <w:tcPr>
            <w:tcW w:w="1805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3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ДШИ</w:t>
            </w:r>
          </w:p>
        </w:tc>
        <w:tc>
          <w:tcPr>
            <w:tcW w:w="1805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3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</w:t>
            </w: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805" w:type="pct"/>
          </w:tcPr>
          <w:p w:rsidR="00EF768F" w:rsidRPr="00346820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pct"/>
          </w:tcPr>
          <w:p w:rsidR="00EF768F" w:rsidRPr="00346820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805" w:type="pct"/>
          </w:tcPr>
          <w:p w:rsidR="00EF768F" w:rsidRPr="00346820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pct"/>
          </w:tcPr>
          <w:p w:rsidR="00EF768F" w:rsidRPr="00346820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Парки</w:t>
            </w:r>
          </w:p>
        </w:tc>
        <w:tc>
          <w:tcPr>
            <w:tcW w:w="1805" w:type="pct"/>
          </w:tcPr>
          <w:p w:rsidR="00EF768F" w:rsidRPr="00346820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pct"/>
          </w:tcPr>
          <w:p w:rsidR="00EF768F" w:rsidRPr="00346820" w:rsidRDefault="00EF768F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EF768F" w:rsidRPr="00861D9B" w:rsidTr="00EF768F">
        <w:trPr>
          <w:jc w:val="center"/>
        </w:trPr>
        <w:tc>
          <w:tcPr>
            <w:tcW w:w="1982" w:type="pct"/>
            <w:vAlign w:val="center"/>
          </w:tcPr>
          <w:p w:rsidR="00EF768F" w:rsidRPr="00861D9B" w:rsidRDefault="00EF768F" w:rsidP="00EF768F">
            <w:pPr>
              <w:pStyle w:val="ac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Итого</w:t>
            </w:r>
          </w:p>
        </w:tc>
        <w:tc>
          <w:tcPr>
            <w:tcW w:w="1805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3" w:type="pct"/>
          </w:tcPr>
          <w:p w:rsidR="00EF768F" w:rsidRPr="00346820" w:rsidRDefault="00636121" w:rsidP="00EF768F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</w:t>
            </w:r>
          </w:p>
        </w:tc>
      </w:tr>
    </w:tbl>
    <w:p w:rsidR="00EF768F" w:rsidRPr="007A7757" w:rsidRDefault="00EF768F" w:rsidP="00EF768F">
      <w:pPr>
        <w:spacing w:line="230" w:lineRule="auto"/>
        <w:ind w:firstLine="357"/>
        <w:jc w:val="both"/>
        <w:rPr>
          <w:b/>
          <w:sz w:val="22"/>
        </w:rPr>
      </w:pPr>
    </w:p>
    <w:p w:rsidR="00EF768F" w:rsidRDefault="00EF768F" w:rsidP="00EF768F">
      <w:pPr>
        <w:spacing w:line="230" w:lineRule="auto"/>
        <w:ind w:firstLine="709"/>
        <w:jc w:val="both"/>
        <w:rPr>
          <w:b/>
          <w:sz w:val="22"/>
        </w:rPr>
      </w:pPr>
    </w:p>
    <w:p w:rsidR="00EF768F" w:rsidRPr="007A7757" w:rsidRDefault="00EF768F" w:rsidP="00EF768F">
      <w:pPr>
        <w:spacing w:line="230" w:lineRule="auto"/>
        <w:ind w:firstLine="709"/>
        <w:jc w:val="both"/>
        <w:rPr>
          <w:b/>
          <w:sz w:val="22"/>
        </w:rPr>
      </w:pPr>
      <w:r w:rsidRPr="007A7757">
        <w:rPr>
          <w:b/>
          <w:sz w:val="22"/>
        </w:rPr>
        <w:t>22. Сведения о сайтах сферы культуры муниципальных образований Иркутской области</w:t>
      </w:r>
    </w:p>
    <w:p w:rsidR="00EF768F" w:rsidRPr="007A7757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7A7757">
        <w:rPr>
          <w:sz w:val="22"/>
        </w:rPr>
        <w:t>22.1 Сайты органов управления</w:t>
      </w:r>
    </w:p>
    <w:p w:rsidR="00EF768F" w:rsidRPr="00861D9B" w:rsidRDefault="00EF768F" w:rsidP="00EF768F">
      <w:pPr>
        <w:spacing w:line="230" w:lineRule="auto"/>
        <w:ind w:firstLine="426"/>
        <w:jc w:val="both"/>
        <w:rPr>
          <w:sz w:val="16"/>
          <w:szCs w:val="16"/>
        </w:rPr>
      </w:pPr>
    </w:p>
    <w:tbl>
      <w:tblPr>
        <w:tblStyle w:val="af5"/>
        <w:tblW w:w="5000" w:type="pct"/>
        <w:jc w:val="center"/>
        <w:tblLook w:val="04A0"/>
      </w:tblPr>
      <w:tblGrid>
        <w:gridCol w:w="896"/>
        <w:gridCol w:w="5182"/>
        <w:gridCol w:w="3310"/>
        <w:gridCol w:w="2592"/>
        <w:gridCol w:w="3089"/>
      </w:tblGrid>
      <w:tr w:rsidR="00EF768F" w:rsidRPr="00861D9B" w:rsidTr="00EF768F">
        <w:trPr>
          <w:trHeight w:val="20"/>
          <w:jc w:val="center"/>
        </w:trPr>
        <w:tc>
          <w:tcPr>
            <w:tcW w:w="297" w:type="pct"/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№</w:t>
            </w:r>
          </w:p>
        </w:tc>
        <w:tc>
          <w:tcPr>
            <w:tcW w:w="1719" w:type="pct"/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сайта</w:t>
            </w:r>
          </w:p>
        </w:tc>
        <w:tc>
          <w:tcPr>
            <w:tcW w:w="1098" w:type="pct"/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Адрес сайта</w:t>
            </w:r>
          </w:p>
        </w:tc>
        <w:tc>
          <w:tcPr>
            <w:tcW w:w="860" w:type="pct"/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1025" w:type="pct"/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Количество публикаций на собственном сайте за 2020 год</w:t>
            </w:r>
          </w:p>
        </w:tc>
      </w:tr>
      <w:tr w:rsidR="00EF768F" w:rsidRPr="00861D9B" w:rsidTr="00EF768F">
        <w:trPr>
          <w:trHeight w:val="20"/>
          <w:jc w:val="center"/>
        </w:trPr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1.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EF768F" w:rsidRPr="00346820" w:rsidRDefault="00EF768F" w:rsidP="00EF768F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Администрация МО, раздел «Культура»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EF768F" w:rsidRPr="00346820" w:rsidRDefault="00CF196E" w:rsidP="00EF768F">
            <w:pPr>
              <w:spacing w:line="23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46820">
              <w:rPr>
                <w:b/>
                <w:sz w:val="20"/>
                <w:szCs w:val="20"/>
                <w:lang w:val="en-US"/>
              </w:rPr>
              <w:t>https</w:t>
            </w:r>
            <w:r w:rsidRPr="00346820">
              <w:rPr>
                <w:b/>
                <w:sz w:val="20"/>
                <w:szCs w:val="20"/>
              </w:rPr>
              <w:t>://</w:t>
            </w:r>
            <w:r w:rsidRPr="00346820">
              <w:rPr>
                <w:b/>
                <w:sz w:val="20"/>
                <w:szCs w:val="20"/>
                <w:lang w:val="en-US"/>
              </w:rPr>
              <w:t>mchr.irkobl.ru/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EF768F" w:rsidRPr="00346820" w:rsidRDefault="00CF196E" w:rsidP="00EF768F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Ноябрь 2020 года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F768F" w:rsidRPr="00346820" w:rsidRDefault="00CF196E" w:rsidP="00EF768F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16</w:t>
            </w:r>
          </w:p>
        </w:tc>
      </w:tr>
      <w:tr w:rsidR="00EF768F" w:rsidRPr="00861D9B" w:rsidTr="00EF768F">
        <w:trPr>
          <w:trHeight w:val="20"/>
          <w:jc w:val="center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</w:tcPr>
          <w:p w:rsidR="00EF768F" w:rsidRPr="00346820" w:rsidRDefault="00EF768F" w:rsidP="00EF768F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Сайт органа управления культуры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</w:tcPr>
          <w:p w:rsidR="00EF768F" w:rsidRPr="00346820" w:rsidRDefault="00DF6A16" w:rsidP="00EF768F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:rsidR="00EF768F" w:rsidRPr="00346820" w:rsidRDefault="00DF6A16" w:rsidP="00EF768F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EF768F" w:rsidRPr="00346820" w:rsidRDefault="00DF6A16" w:rsidP="00EF768F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-</w:t>
            </w:r>
          </w:p>
        </w:tc>
      </w:tr>
    </w:tbl>
    <w:p w:rsidR="00EF768F" w:rsidRPr="007A7757" w:rsidRDefault="00EF768F" w:rsidP="00EF768F">
      <w:pPr>
        <w:spacing w:line="230" w:lineRule="auto"/>
        <w:ind w:firstLine="426"/>
        <w:jc w:val="both"/>
        <w:rPr>
          <w:sz w:val="22"/>
          <w:szCs w:val="12"/>
        </w:rPr>
      </w:pPr>
    </w:p>
    <w:p w:rsidR="00EF768F" w:rsidRPr="007A7757" w:rsidRDefault="00EF768F" w:rsidP="00EF768F">
      <w:pPr>
        <w:spacing w:line="230" w:lineRule="auto"/>
        <w:ind w:firstLine="709"/>
        <w:jc w:val="center"/>
        <w:rPr>
          <w:sz w:val="22"/>
        </w:rPr>
      </w:pPr>
      <w:r w:rsidRPr="007A7757">
        <w:rPr>
          <w:sz w:val="22"/>
        </w:rPr>
        <w:t>22.2 Сайты учреждений культуры</w:t>
      </w:r>
      <w:proofErr w:type="gramStart"/>
      <w:r w:rsidRPr="007A7757">
        <w:rPr>
          <w:sz w:val="22"/>
        </w:rPr>
        <w:t xml:space="preserve"> ()</w:t>
      </w:r>
      <w:proofErr w:type="gramEnd"/>
    </w:p>
    <w:p w:rsidR="00EF768F" w:rsidRPr="007A7757" w:rsidRDefault="00EF768F" w:rsidP="00EF768F">
      <w:pPr>
        <w:spacing w:line="230" w:lineRule="auto"/>
        <w:ind w:firstLine="426"/>
        <w:jc w:val="both"/>
        <w:rPr>
          <w:sz w:val="16"/>
          <w:szCs w:val="12"/>
        </w:rPr>
      </w:pPr>
    </w:p>
    <w:tbl>
      <w:tblPr>
        <w:tblStyle w:val="af5"/>
        <w:tblW w:w="5000" w:type="pct"/>
        <w:jc w:val="center"/>
        <w:tblLook w:val="04A0"/>
      </w:tblPr>
      <w:tblGrid>
        <w:gridCol w:w="643"/>
        <w:gridCol w:w="5108"/>
        <w:gridCol w:w="2902"/>
        <w:gridCol w:w="2679"/>
        <w:gridCol w:w="3737"/>
      </w:tblGrid>
      <w:tr w:rsidR="00EF768F" w:rsidRPr="00861D9B" w:rsidTr="00EF768F">
        <w:trPr>
          <w:trHeight w:val="561"/>
          <w:jc w:val="center"/>
        </w:trPr>
        <w:tc>
          <w:tcPr>
            <w:tcW w:w="213" w:type="pct"/>
            <w:tcBorders>
              <w:top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6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Наименование учреждения: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Адрес сайта:</w:t>
            </w: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Кол-во публикаций на собственном сайте за 2020 год</w:t>
            </w:r>
          </w:p>
        </w:tc>
      </w:tr>
      <w:tr w:rsidR="00EF768F" w:rsidRPr="00861D9B" w:rsidTr="00EF768F">
        <w:trPr>
          <w:trHeight w:val="210"/>
          <w:jc w:val="center"/>
        </w:trPr>
        <w:tc>
          <w:tcPr>
            <w:tcW w:w="213" w:type="pct"/>
            <w:vMerge w:val="restart"/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1.</w:t>
            </w:r>
          </w:p>
        </w:tc>
        <w:tc>
          <w:tcPr>
            <w:tcW w:w="4787" w:type="pct"/>
            <w:gridSpan w:val="4"/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861D9B">
              <w:rPr>
                <w:sz w:val="20"/>
                <w:szCs w:val="20"/>
              </w:rPr>
              <w:t>Культурно-досуговые</w:t>
            </w:r>
            <w:proofErr w:type="spellEnd"/>
            <w:r w:rsidRPr="00861D9B">
              <w:rPr>
                <w:sz w:val="20"/>
                <w:szCs w:val="20"/>
              </w:rPr>
              <w:t xml:space="preserve"> учреждения</w:t>
            </w:r>
          </w:p>
        </w:tc>
      </w:tr>
      <w:tr w:rsidR="00EF768F" w:rsidRPr="00861D9B" w:rsidTr="00EF768F">
        <w:trPr>
          <w:trHeight w:val="192"/>
          <w:jc w:val="center"/>
        </w:trPr>
        <w:tc>
          <w:tcPr>
            <w:tcW w:w="213" w:type="pct"/>
            <w:vMerge/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F" w:rsidRPr="00346820" w:rsidRDefault="00685858" w:rsidP="00EF768F">
            <w:pPr>
              <w:snapToGrid w:val="0"/>
              <w:spacing w:line="230" w:lineRule="auto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 xml:space="preserve">1.Муниципальное казенное учреждение культуры Районный культурно – </w:t>
            </w:r>
            <w:proofErr w:type="spellStart"/>
            <w:r w:rsidRPr="00346820">
              <w:rPr>
                <w:b/>
                <w:sz w:val="20"/>
                <w:szCs w:val="20"/>
              </w:rPr>
              <w:t>досуговый</w:t>
            </w:r>
            <w:proofErr w:type="spellEnd"/>
            <w:r w:rsidRPr="00346820">
              <w:rPr>
                <w:b/>
                <w:sz w:val="20"/>
                <w:szCs w:val="20"/>
              </w:rPr>
              <w:t xml:space="preserve"> центр «Победа»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8F" w:rsidRPr="00346820" w:rsidRDefault="004C5B27" w:rsidP="00EF768F">
            <w:pPr>
              <w:snapToGrid w:val="0"/>
              <w:spacing w:line="23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https</w:t>
            </w:r>
            <w:r>
              <w:rPr>
                <w:b/>
                <w:sz w:val="20"/>
                <w:szCs w:val="20"/>
              </w:rPr>
              <w:t>://</w:t>
            </w:r>
            <w:proofErr w:type="spellStart"/>
            <w:r w:rsidR="00685858" w:rsidRPr="00346820">
              <w:rPr>
                <w:b/>
                <w:sz w:val="20"/>
                <w:szCs w:val="20"/>
              </w:rPr>
              <w:t>р</w:t>
            </w:r>
            <w:r w:rsidR="00685858" w:rsidRPr="00346820">
              <w:rPr>
                <w:b/>
                <w:sz w:val="20"/>
                <w:szCs w:val="20"/>
                <w:lang w:val="en-US"/>
              </w:rPr>
              <w:t>obeda</w:t>
            </w:r>
            <w:proofErr w:type="spellEnd"/>
            <w:r w:rsidR="00685858" w:rsidRPr="00346820">
              <w:rPr>
                <w:b/>
                <w:sz w:val="20"/>
                <w:szCs w:val="20"/>
              </w:rPr>
              <w:t>38.РФ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EF768F" w:rsidRPr="00346820" w:rsidRDefault="00685858" w:rsidP="00EF768F">
            <w:pPr>
              <w:snapToGrid w:val="0"/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  <w:lang w:val="en-US"/>
              </w:rPr>
              <w:t>30</w:t>
            </w:r>
            <w:r w:rsidRPr="00346820">
              <w:rPr>
                <w:b/>
                <w:sz w:val="20"/>
                <w:szCs w:val="20"/>
              </w:rPr>
              <w:t>.12.2020 г.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68F" w:rsidRPr="00346820" w:rsidRDefault="00685858" w:rsidP="00EF768F">
            <w:pPr>
              <w:snapToGrid w:val="0"/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215</w:t>
            </w:r>
          </w:p>
        </w:tc>
      </w:tr>
      <w:tr w:rsidR="00EF768F" w:rsidRPr="00861D9B" w:rsidTr="00EF768F">
        <w:trPr>
          <w:trHeight w:val="180"/>
          <w:jc w:val="center"/>
        </w:trPr>
        <w:tc>
          <w:tcPr>
            <w:tcW w:w="213" w:type="pct"/>
            <w:vMerge/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F768F" w:rsidRPr="00861D9B" w:rsidTr="00EF768F">
        <w:trPr>
          <w:trHeight w:val="165"/>
          <w:jc w:val="center"/>
        </w:trPr>
        <w:tc>
          <w:tcPr>
            <w:tcW w:w="213" w:type="pct"/>
            <w:vMerge/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68F" w:rsidRPr="00861D9B" w:rsidRDefault="00EF768F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F768F" w:rsidRPr="00861D9B" w:rsidTr="00EF768F">
        <w:trPr>
          <w:trHeight w:val="165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2.</w:t>
            </w:r>
          </w:p>
        </w:tc>
        <w:tc>
          <w:tcPr>
            <w:tcW w:w="4787" w:type="pct"/>
            <w:gridSpan w:val="4"/>
            <w:tcBorders>
              <w:top w:val="single" w:sz="4" w:space="0" w:color="auto"/>
            </w:tcBorders>
            <w:vAlign w:val="center"/>
          </w:tcPr>
          <w:p w:rsidR="00EF768F" w:rsidRPr="00861D9B" w:rsidRDefault="00EF768F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Библиотеки:</w:t>
            </w:r>
          </w:p>
        </w:tc>
      </w:tr>
      <w:tr w:rsidR="00DF6A16" w:rsidRPr="00861D9B" w:rsidTr="004C5B27">
        <w:trPr>
          <w:trHeight w:val="189"/>
          <w:jc w:val="center"/>
        </w:trPr>
        <w:tc>
          <w:tcPr>
            <w:tcW w:w="213" w:type="pct"/>
            <w:vMerge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346820" w:rsidRDefault="00DF6A16" w:rsidP="00DF6A16">
            <w:pPr>
              <w:pStyle w:val="ac"/>
              <w:snapToGrid w:val="0"/>
              <w:spacing w:line="230" w:lineRule="auto"/>
              <w:ind w:left="0"/>
              <w:rPr>
                <w:rFonts w:eastAsia="Calibri"/>
                <w:b/>
                <w:sz w:val="20"/>
                <w:szCs w:val="20"/>
              </w:rPr>
            </w:pPr>
            <w:r w:rsidRPr="00346820">
              <w:rPr>
                <w:rFonts w:eastAsia="Calibri"/>
                <w:b/>
                <w:sz w:val="20"/>
                <w:szCs w:val="20"/>
              </w:rPr>
              <w:t>1.МКУК «ЦБС Мамско-Чуйского района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346820" w:rsidRDefault="00DF6A16" w:rsidP="00DF6A16">
            <w:pPr>
              <w:snapToGrid w:val="0"/>
              <w:spacing w:line="230" w:lineRule="auto"/>
              <w:ind w:hanging="76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http://cbs-mama.ru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6A16" w:rsidRPr="00346820" w:rsidRDefault="004C5B27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22.12.2020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6A16" w:rsidRPr="00346820" w:rsidRDefault="004C5B27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</w:tr>
      <w:tr w:rsidR="00DF6A16" w:rsidRPr="00861D9B" w:rsidTr="00EF768F">
        <w:trPr>
          <w:trHeight w:val="180"/>
          <w:jc w:val="center"/>
        </w:trPr>
        <w:tc>
          <w:tcPr>
            <w:tcW w:w="213" w:type="pct"/>
            <w:vMerge/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DF6A16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DF6A16" w:rsidRPr="00861D9B" w:rsidTr="00EF768F">
        <w:trPr>
          <w:trHeight w:val="126"/>
          <w:jc w:val="center"/>
        </w:trPr>
        <w:tc>
          <w:tcPr>
            <w:tcW w:w="213" w:type="pct"/>
            <w:vMerge/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DF6A16" w:rsidRPr="00861D9B" w:rsidTr="00EF768F">
        <w:trPr>
          <w:trHeight w:val="240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3.</w:t>
            </w:r>
          </w:p>
        </w:tc>
        <w:tc>
          <w:tcPr>
            <w:tcW w:w="4787" w:type="pct"/>
            <w:gridSpan w:val="4"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Школы дополнительного образования детей:</w:t>
            </w:r>
          </w:p>
        </w:tc>
      </w:tr>
      <w:tr w:rsidR="00DF6A16" w:rsidRPr="00861D9B" w:rsidTr="00EF768F">
        <w:trPr>
          <w:trHeight w:val="205"/>
          <w:jc w:val="center"/>
        </w:trPr>
        <w:tc>
          <w:tcPr>
            <w:tcW w:w="213" w:type="pct"/>
            <w:vMerge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346820" w:rsidRDefault="00DF6A16" w:rsidP="00B64C96">
            <w:pPr>
              <w:pStyle w:val="ac"/>
              <w:spacing w:line="230" w:lineRule="auto"/>
              <w:ind w:left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1.Муниципальное казённое образовательное учреждение дополнительного образования «Детская Музыкальная Школа п. Мама»</w:t>
            </w:r>
          </w:p>
          <w:p w:rsidR="00DF6A16" w:rsidRPr="00346820" w:rsidRDefault="00DF6A16" w:rsidP="00B64C96">
            <w:pPr>
              <w:pStyle w:val="ac"/>
              <w:spacing w:line="230" w:lineRule="auto"/>
              <w:ind w:left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 xml:space="preserve"> (МКОУДО «ДМШ п. Мама»)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346820" w:rsidRDefault="00DF6A16" w:rsidP="00B64C96">
            <w:pPr>
              <w:pStyle w:val="ac"/>
              <w:spacing w:line="230" w:lineRule="auto"/>
              <w:ind w:left="0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  <w:lang w:val="en-US"/>
              </w:rPr>
              <w:t>http</w:t>
            </w:r>
            <w:r w:rsidRPr="00346820">
              <w:rPr>
                <w:b/>
                <w:sz w:val="20"/>
                <w:szCs w:val="20"/>
              </w:rPr>
              <w:t>:/</w:t>
            </w:r>
            <w:proofErr w:type="spellStart"/>
            <w:r w:rsidRPr="00346820">
              <w:rPr>
                <w:b/>
                <w:sz w:val="20"/>
                <w:szCs w:val="20"/>
                <w:lang w:val="en-US"/>
              </w:rPr>
              <w:t>mdmsh</w:t>
            </w:r>
            <w:proofErr w:type="spellEnd"/>
            <w:r w:rsidRPr="00346820">
              <w:rPr>
                <w:b/>
                <w:sz w:val="20"/>
                <w:szCs w:val="20"/>
              </w:rPr>
              <w:t>.</w:t>
            </w:r>
            <w:r w:rsidRPr="00346820">
              <w:rPr>
                <w:b/>
                <w:sz w:val="20"/>
                <w:szCs w:val="20"/>
                <w:lang w:val="en-US"/>
              </w:rPr>
              <w:t>irk</w:t>
            </w:r>
            <w:r w:rsidRPr="00346820">
              <w:rPr>
                <w:b/>
                <w:sz w:val="20"/>
                <w:szCs w:val="20"/>
              </w:rPr>
              <w:t>.</w:t>
            </w:r>
            <w:proofErr w:type="spellStart"/>
            <w:r w:rsidRPr="00346820">
              <w:rPr>
                <w:b/>
                <w:sz w:val="20"/>
                <w:szCs w:val="20"/>
                <w:lang w:val="en-US"/>
              </w:rPr>
              <w:t>muzkult</w:t>
            </w:r>
            <w:proofErr w:type="spellEnd"/>
            <w:r w:rsidRPr="00346820">
              <w:rPr>
                <w:b/>
                <w:sz w:val="20"/>
                <w:szCs w:val="20"/>
              </w:rPr>
              <w:t>.</w:t>
            </w:r>
            <w:proofErr w:type="spellStart"/>
            <w:r w:rsidRPr="00346820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346820" w:rsidRDefault="00DF6A16" w:rsidP="004C5B27">
            <w:pPr>
              <w:pStyle w:val="ac"/>
              <w:spacing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46820">
              <w:rPr>
                <w:b/>
                <w:sz w:val="20"/>
                <w:szCs w:val="20"/>
              </w:rPr>
              <w:t>28.12.2020 г.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346820" w:rsidRDefault="00DF6A16" w:rsidP="004C5B27">
            <w:pPr>
              <w:pStyle w:val="ac"/>
              <w:spacing w:line="23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346820">
              <w:rPr>
                <w:b/>
                <w:sz w:val="20"/>
                <w:szCs w:val="20"/>
                <w:lang w:val="en-US"/>
              </w:rPr>
              <w:t>63</w:t>
            </w:r>
          </w:p>
        </w:tc>
      </w:tr>
      <w:tr w:rsidR="00DF6A16" w:rsidRPr="00861D9B" w:rsidTr="00EF768F">
        <w:trPr>
          <w:trHeight w:val="195"/>
          <w:jc w:val="center"/>
        </w:trPr>
        <w:tc>
          <w:tcPr>
            <w:tcW w:w="213" w:type="pct"/>
            <w:vMerge/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DF6A16" w:rsidRPr="00861D9B" w:rsidTr="00EF768F">
        <w:trPr>
          <w:trHeight w:val="126"/>
          <w:jc w:val="center"/>
        </w:trPr>
        <w:tc>
          <w:tcPr>
            <w:tcW w:w="213" w:type="pct"/>
            <w:vMerge/>
            <w:vAlign w:val="center"/>
          </w:tcPr>
          <w:p w:rsidR="00DF6A16" w:rsidRPr="00861D9B" w:rsidRDefault="00DF6A16" w:rsidP="00EF768F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 w:firstLine="33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DF6A16" w:rsidRPr="00861D9B" w:rsidTr="00EF768F">
        <w:trPr>
          <w:trHeight w:val="225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4.</w:t>
            </w:r>
          </w:p>
        </w:tc>
        <w:tc>
          <w:tcPr>
            <w:tcW w:w="4787" w:type="pct"/>
            <w:gridSpan w:val="4"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Театры (профессиональные):</w:t>
            </w:r>
          </w:p>
        </w:tc>
      </w:tr>
      <w:tr w:rsidR="00DF6A16" w:rsidRPr="00861D9B" w:rsidTr="00EF768F">
        <w:trPr>
          <w:trHeight w:val="220"/>
          <w:jc w:val="center"/>
        </w:trPr>
        <w:tc>
          <w:tcPr>
            <w:tcW w:w="213" w:type="pct"/>
            <w:vMerge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pStyle w:val="ac"/>
              <w:spacing w:line="230" w:lineRule="auto"/>
              <w:ind w:left="0"/>
              <w:rPr>
                <w:sz w:val="20"/>
                <w:szCs w:val="20"/>
              </w:rPr>
            </w:pPr>
          </w:p>
        </w:tc>
      </w:tr>
      <w:tr w:rsidR="00DF6A16" w:rsidRPr="00861D9B" w:rsidTr="00EF768F">
        <w:trPr>
          <w:trHeight w:val="249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861D9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787" w:type="pct"/>
            <w:gridSpan w:val="4"/>
            <w:tcBorders>
              <w:top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61D9B">
              <w:rPr>
                <w:bCs/>
                <w:sz w:val="20"/>
                <w:szCs w:val="20"/>
              </w:rPr>
              <w:t>Музеи:</w:t>
            </w:r>
          </w:p>
        </w:tc>
      </w:tr>
      <w:tr w:rsidR="00DF6A16" w:rsidRPr="00861D9B" w:rsidTr="00EF768F">
        <w:trPr>
          <w:trHeight w:val="150"/>
          <w:jc w:val="center"/>
        </w:trPr>
        <w:tc>
          <w:tcPr>
            <w:tcW w:w="213" w:type="pct"/>
            <w:vMerge/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rPr>
                <w:bCs/>
                <w:sz w:val="20"/>
                <w:szCs w:val="20"/>
              </w:rPr>
            </w:pPr>
            <w:r w:rsidRPr="00861D9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6A16" w:rsidRPr="00861D9B" w:rsidTr="00EF768F">
        <w:trPr>
          <w:trHeight w:val="111"/>
          <w:jc w:val="center"/>
        </w:trPr>
        <w:tc>
          <w:tcPr>
            <w:tcW w:w="213" w:type="pct"/>
            <w:vMerge/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rPr>
                <w:bCs/>
                <w:sz w:val="20"/>
                <w:szCs w:val="20"/>
              </w:rPr>
            </w:pPr>
            <w:r w:rsidRPr="00861D9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6A16" w:rsidRPr="00861D9B" w:rsidTr="00EF768F">
        <w:trPr>
          <w:trHeight w:val="111"/>
          <w:jc w:val="center"/>
        </w:trPr>
        <w:tc>
          <w:tcPr>
            <w:tcW w:w="213" w:type="pct"/>
            <w:vMerge/>
            <w:tcBorders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rPr>
                <w:bCs/>
                <w:sz w:val="20"/>
                <w:szCs w:val="20"/>
              </w:rPr>
            </w:pPr>
            <w:r w:rsidRPr="00861D9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rPr>
                <w:b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16" w:rsidRPr="00861D9B" w:rsidRDefault="00DF6A16" w:rsidP="00EF768F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768F" w:rsidRPr="007A7757" w:rsidRDefault="00EF768F" w:rsidP="00EF768F">
      <w:pPr>
        <w:pStyle w:val="ac"/>
        <w:spacing w:line="230" w:lineRule="auto"/>
        <w:ind w:left="1080"/>
        <w:jc w:val="both"/>
        <w:rPr>
          <w:sz w:val="16"/>
        </w:rPr>
      </w:pPr>
    </w:p>
    <w:p w:rsidR="00EF768F" w:rsidRPr="007A7757" w:rsidRDefault="00EF768F" w:rsidP="00EF768F">
      <w:pPr>
        <w:pStyle w:val="ac"/>
        <w:spacing w:line="230" w:lineRule="auto"/>
        <w:ind w:left="1080"/>
        <w:jc w:val="both"/>
        <w:rPr>
          <w:sz w:val="20"/>
        </w:rPr>
      </w:pPr>
    </w:p>
    <w:p w:rsidR="00EF768F" w:rsidRPr="00346820" w:rsidRDefault="00DF6A16" w:rsidP="00EF768F">
      <w:pPr>
        <w:pStyle w:val="ac"/>
        <w:tabs>
          <w:tab w:val="left" w:pos="0"/>
        </w:tabs>
        <w:ind w:left="0" w:firstLine="357"/>
        <w:jc w:val="both"/>
        <w:rPr>
          <w:b/>
          <w:sz w:val="22"/>
        </w:rPr>
      </w:pPr>
      <w:r w:rsidRPr="00346820">
        <w:rPr>
          <w:b/>
          <w:sz w:val="22"/>
        </w:rPr>
        <w:t xml:space="preserve">Главный специалист по культуре в аппарате администрации    </w:t>
      </w:r>
      <w:r w:rsidR="004C5B27">
        <w:rPr>
          <w:b/>
          <w:sz w:val="22"/>
        </w:rPr>
        <w:t xml:space="preserve">                                                                         </w:t>
      </w:r>
      <w:r w:rsidRPr="00346820">
        <w:rPr>
          <w:b/>
          <w:sz w:val="22"/>
        </w:rPr>
        <w:t>Дерябина Мария Вадимовна</w:t>
      </w:r>
    </w:p>
    <w:p w:rsidR="00DF6A16" w:rsidRPr="00346820" w:rsidRDefault="00DF6A16" w:rsidP="00EF768F">
      <w:pPr>
        <w:pStyle w:val="ac"/>
        <w:tabs>
          <w:tab w:val="left" w:pos="0"/>
        </w:tabs>
        <w:ind w:left="0" w:firstLine="357"/>
        <w:jc w:val="both"/>
        <w:rPr>
          <w:b/>
          <w:sz w:val="22"/>
        </w:rPr>
      </w:pPr>
      <w:r w:rsidRPr="00346820">
        <w:rPr>
          <w:b/>
          <w:sz w:val="22"/>
        </w:rPr>
        <w:t>8 (39569)2-18-85; 8(904)1477237</w:t>
      </w:r>
    </w:p>
    <w:p w:rsidR="00EF768F" w:rsidRPr="008207C2" w:rsidRDefault="00EF768F" w:rsidP="00EF768F">
      <w:pPr>
        <w:tabs>
          <w:tab w:val="left" w:pos="0"/>
        </w:tabs>
        <w:ind w:firstLine="709"/>
        <w:jc w:val="both"/>
        <w:rPr>
          <w:sz w:val="22"/>
        </w:rPr>
      </w:pPr>
    </w:p>
    <w:p w:rsidR="00563363" w:rsidRPr="008C41AC" w:rsidRDefault="00563363" w:rsidP="00563363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</w:rPr>
      </w:pPr>
    </w:p>
    <w:sectPr w:rsidR="00563363" w:rsidRPr="008C41AC" w:rsidSect="003B0FFA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D3" w:rsidRDefault="00C56ED3" w:rsidP="005B1576">
      <w:r>
        <w:separator/>
      </w:r>
    </w:p>
  </w:endnote>
  <w:endnote w:type="continuationSeparator" w:id="0">
    <w:p w:rsidR="00C56ED3" w:rsidRDefault="00C56ED3" w:rsidP="005B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42678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F6A99" w:rsidRPr="00446952" w:rsidRDefault="000F6A99" w:rsidP="00446952">
        <w:pPr>
          <w:pStyle w:val="afb"/>
          <w:jc w:val="center"/>
          <w:rPr>
            <w:rFonts w:ascii="Times New Roman" w:hAnsi="Times New Roman"/>
          </w:rPr>
        </w:pPr>
        <w:r w:rsidRPr="000338C2">
          <w:rPr>
            <w:rFonts w:ascii="Times New Roman" w:hAnsi="Times New Roman"/>
          </w:rPr>
          <w:fldChar w:fldCharType="begin"/>
        </w:r>
        <w:r w:rsidRPr="000338C2">
          <w:rPr>
            <w:rFonts w:ascii="Times New Roman" w:hAnsi="Times New Roman"/>
          </w:rPr>
          <w:instrText>PAGE   \* MERGEFORMAT</w:instrText>
        </w:r>
        <w:r w:rsidRPr="000338C2">
          <w:rPr>
            <w:rFonts w:ascii="Times New Roman" w:hAnsi="Times New Roman"/>
          </w:rPr>
          <w:fldChar w:fldCharType="separate"/>
        </w:r>
        <w:r w:rsidR="0072212B" w:rsidRPr="0072212B">
          <w:rPr>
            <w:rFonts w:ascii="Times New Roman" w:hAnsi="Times New Roman"/>
            <w:noProof/>
            <w:lang w:val="ru-RU"/>
          </w:rPr>
          <w:t>18</w:t>
        </w:r>
        <w:r w:rsidRPr="000338C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D3" w:rsidRDefault="00C56ED3" w:rsidP="005B1576">
      <w:r>
        <w:separator/>
      </w:r>
    </w:p>
  </w:footnote>
  <w:footnote w:type="continuationSeparator" w:id="0">
    <w:p w:rsidR="00C56ED3" w:rsidRDefault="00C56ED3" w:rsidP="005B1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17"/>
        </w:tabs>
        <w:ind w:left="360" w:hanging="360"/>
      </w:pPr>
      <w:rPr>
        <w:rFonts w:cs="Times New Roman"/>
        <w:b w:val="0"/>
      </w:rPr>
    </w:lvl>
  </w:abstractNum>
  <w:abstractNum w:abstractNumId="1">
    <w:nsid w:val="003070CA"/>
    <w:multiLevelType w:val="hybridMultilevel"/>
    <w:tmpl w:val="0ABC4DC8"/>
    <w:lvl w:ilvl="0" w:tplc="48E4B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09594658"/>
    <w:multiLevelType w:val="hybridMultilevel"/>
    <w:tmpl w:val="94A8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FA0AFC"/>
    <w:multiLevelType w:val="hybridMultilevel"/>
    <w:tmpl w:val="0ABC4DC8"/>
    <w:lvl w:ilvl="0" w:tplc="48E4B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E79F6"/>
    <w:multiLevelType w:val="hybridMultilevel"/>
    <w:tmpl w:val="48C40F58"/>
    <w:lvl w:ilvl="0" w:tplc="F2FC4B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C316E"/>
    <w:multiLevelType w:val="hybridMultilevel"/>
    <w:tmpl w:val="B8763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24066"/>
    <w:multiLevelType w:val="hybridMultilevel"/>
    <w:tmpl w:val="E6F87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6E38"/>
    <w:multiLevelType w:val="multilevel"/>
    <w:tmpl w:val="58DEB0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2F731B58"/>
    <w:multiLevelType w:val="hybridMultilevel"/>
    <w:tmpl w:val="868E5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10CC7"/>
    <w:multiLevelType w:val="hybridMultilevel"/>
    <w:tmpl w:val="2274045A"/>
    <w:lvl w:ilvl="0" w:tplc="52B2E7B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3CF25331"/>
    <w:multiLevelType w:val="hybridMultilevel"/>
    <w:tmpl w:val="A3F8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2B40"/>
    <w:multiLevelType w:val="hybridMultilevel"/>
    <w:tmpl w:val="1114ADE8"/>
    <w:lvl w:ilvl="0" w:tplc="09A2E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A16EA6"/>
    <w:multiLevelType w:val="hybridMultilevel"/>
    <w:tmpl w:val="9B4C4CF4"/>
    <w:lvl w:ilvl="0" w:tplc="EDC8AB7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45604D"/>
    <w:multiLevelType w:val="hybridMultilevel"/>
    <w:tmpl w:val="72D01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3005CC"/>
    <w:multiLevelType w:val="hybridMultilevel"/>
    <w:tmpl w:val="39DC398C"/>
    <w:lvl w:ilvl="0" w:tplc="2886FB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F26A0"/>
    <w:multiLevelType w:val="hybridMultilevel"/>
    <w:tmpl w:val="B7CCB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1E4CDC"/>
    <w:multiLevelType w:val="hybridMultilevel"/>
    <w:tmpl w:val="72D01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BCA50BE"/>
    <w:multiLevelType w:val="hybridMultilevel"/>
    <w:tmpl w:val="B10CC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0"/>
  </w:num>
  <w:num w:numId="5">
    <w:abstractNumId w:val="21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8"/>
  </w:num>
  <w:num w:numId="12">
    <w:abstractNumId w:val="19"/>
  </w:num>
  <w:num w:numId="13">
    <w:abstractNumId w:val="16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  <w:num w:numId="18">
    <w:abstractNumId w:val="6"/>
  </w:num>
  <w:num w:numId="19">
    <w:abstractNumId w:val="15"/>
  </w:num>
  <w:num w:numId="20">
    <w:abstractNumId w:val="17"/>
  </w:num>
  <w:num w:numId="21">
    <w:abstractNumId w:val="3"/>
  </w:num>
  <w:num w:numId="22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B30FE"/>
    <w:rsid w:val="00016861"/>
    <w:rsid w:val="000248B2"/>
    <w:rsid w:val="00032DF1"/>
    <w:rsid w:val="000338C2"/>
    <w:rsid w:val="00045A17"/>
    <w:rsid w:val="00045D00"/>
    <w:rsid w:val="00046F21"/>
    <w:rsid w:val="00056A37"/>
    <w:rsid w:val="0007137F"/>
    <w:rsid w:val="00072134"/>
    <w:rsid w:val="00076245"/>
    <w:rsid w:val="0008071C"/>
    <w:rsid w:val="000852DF"/>
    <w:rsid w:val="000867B9"/>
    <w:rsid w:val="00097AAD"/>
    <w:rsid w:val="000A3FF7"/>
    <w:rsid w:val="000B32AD"/>
    <w:rsid w:val="000C0F0D"/>
    <w:rsid w:val="000C1195"/>
    <w:rsid w:val="000C3B72"/>
    <w:rsid w:val="000C3F60"/>
    <w:rsid w:val="000D65E6"/>
    <w:rsid w:val="000D78E1"/>
    <w:rsid w:val="000E1E5B"/>
    <w:rsid w:val="000E5270"/>
    <w:rsid w:val="000F6A99"/>
    <w:rsid w:val="0010282B"/>
    <w:rsid w:val="00127A16"/>
    <w:rsid w:val="001303A1"/>
    <w:rsid w:val="00147A04"/>
    <w:rsid w:val="0015780F"/>
    <w:rsid w:val="00163F4A"/>
    <w:rsid w:val="001806D1"/>
    <w:rsid w:val="00183A32"/>
    <w:rsid w:val="00185D9B"/>
    <w:rsid w:val="001A0A15"/>
    <w:rsid w:val="001B46AD"/>
    <w:rsid w:val="001C2E9F"/>
    <w:rsid w:val="001D4217"/>
    <w:rsid w:val="001D6ED0"/>
    <w:rsid w:val="001E5B05"/>
    <w:rsid w:val="001E7240"/>
    <w:rsid w:val="001F1E19"/>
    <w:rsid w:val="001F7284"/>
    <w:rsid w:val="002004E4"/>
    <w:rsid w:val="00201E04"/>
    <w:rsid w:val="00206251"/>
    <w:rsid w:val="0021298B"/>
    <w:rsid w:val="00214B76"/>
    <w:rsid w:val="002206AF"/>
    <w:rsid w:val="00220E8E"/>
    <w:rsid w:val="00227CA8"/>
    <w:rsid w:val="002368A3"/>
    <w:rsid w:val="00244EA9"/>
    <w:rsid w:val="00245308"/>
    <w:rsid w:val="00257691"/>
    <w:rsid w:val="00276C07"/>
    <w:rsid w:val="00276CE7"/>
    <w:rsid w:val="002808A9"/>
    <w:rsid w:val="00296232"/>
    <w:rsid w:val="002A4B4C"/>
    <w:rsid w:val="002B2919"/>
    <w:rsid w:val="002C0EE1"/>
    <w:rsid w:val="002C62A3"/>
    <w:rsid w:val="002D18B9"/>
    <w:rsid w:val="002D5A92"/>
    <w:rsid w:val="002E0992"/>
    <w:rsid w:val="002E140E"/>
    <w:rsid w:val="002E4273"/>
    <w:rsid w:val="002F0A69"/>
    <w:rsid w:val="00302DE1"/>
    <w:rsid w:val="00303D7E"/>
    <w:rsid w:val="00312529"/>
    <w:rsid w:val="003222D0"/>
    <w:rsid w:val="00322573"/>
    <w:rsid w:val="0032260C"/>
    <w:rsid w:val="00325458"/>
    <w:rsid w:val="00327537"/>
    <w:rsid w:val="00346820"/>
    <w:rsid w:val="00355D5E"/>
    <w:rsid w:val="00357AAB"/>
    <w:rsid w:val="003735C5"/>
    <w:rsid w:val="003735EE"/>
    <w:rsid w:val="00375BF2"/>
    <w:rsid w:val="003B0D59"/>
    <w:rsid w:val="003B0FFA"/>
    <w:rsid w:val="003C0064"/>
    <w:rsid w:val="003D0558"/>
    <w:rsid w:val="003D724C"/>
    <w:rsid w:val="003E4133"/>
    <w:rsid w:val="00446952"/>
    <w:rsid w:val="00453A78"/>
    <w:rsid w:val="004552E5"/>
    <w:rsid w:val="004573B8"/>
    <w:rsid w:val="00457936"/>
    <w:rsid w:val="00461393"/>
    <w:rsid w:val="00475741"/>
    <w:rsid w:val="00484F4C"/>
    <w:rsid w:val="00485B91"/>
    <w:rsid w:val="0049010A"/>
    <w:rsid w:val="00492005"/>
    <w:rsid w:val="00494FC4"/>
    <w:rsid w:val="004B5208"/>
    <w:rsid w:val="004B5F3F"/>
    <w:rsid w:val="004C5B27"/>
    <w:rsid w:val="004C7359"/>
    <w:rsid w:val="004D565E"/>
    <w:rsid w:val="004E5AC1"/>
    <w:rsid w:val="004F6276"/>
    <w:rsid w:val="00505126"/>
    <w:rsid w:val="00511B8B"/>
    <w:rsid w:val="005214C3"/>
    <w:rsid w:val="005227E7"/>
    <w:rsid w:val="005251C5"/>
    <w:rsid w:val="00535071"/>
    <w:rsid w:val="00544A3D"/>
    <w:rsid w:val="00545C86"/>
    <w:rsid w:val="00556286"/>
    <w:rsid w:val="00557957"/>
    <w:rsid w:val="00562802"/>
    <w:rsid w:val="00563363"/>
    <w:rsid w:val="005742A3"/>
    <w:rsid w:val="00584BB4"/>
    <w:rsid w:val="005A181D"/>
    <w:rsid w:val="005B1576"/>
    <w:rsid w:val="005C1B73"/>
    <w:rsid w:val="005C1C77"/>
    <w:rsid w:val="005C5F0A"/>
    <w:rsid w:val="005D5118"/>
    <w:rsid w:val="005E7127"/>
    <w:rsid w:val="005F096B"/>
    <w:rsid w:val="005F4A98"/>
    <w:rsid w:val="00602258"/>
    <w:rsid w:val="00626DBC"/>
    <w:rsid w:val="00627569"/>
    <w:rsid w:val="00631C05"/>
    <w:rsid w:val="00636121"/>
    <w:rsid w:val="00644D32"/>
    <w:rsid w:val="00652F59"/>
    <w:rsid w:val="0065458D"/>
    <w:rsid w:val="00654AA9"/>
    <w:rsid w:val="00665496"/>
    <w:rsid w:val="00665DAA"/>
    <w:rsid w:val="006667C5"/>
    <w:rsid w:val="006716B7"/>
    <w:rsid w:val="00676848"/>
    <w:rsid w:val="00677A8D"/>
    <w:rsid w:val="00685858"/>
    <w:rsid w:val="006962AA"/>
    <w:rsid w:val="006A465D"/>
    <w:rsid w:val="006B0C4D"/>
    <w:rsid w:val="006B30FE"/>
    <w:rsid w:val="006D61D0"/>
    <w:rsid w:val="006D6AA1"/>
    <w:rsid w:val="006F3655"/>
    <w:rsid w:val="006F384A"/>
    <w:rsid w:val="007148A9"/>
    <w:rsid w:val="00716F61"/>
    <w:rsid w:val="0072212B"/>
    <w:rsid w:val="00722188"/>
    <w:rsid w:val="0072385F"/>
    <w:rsid w:val="00723F5B"/>
    <w:rsid w:val="00724A91"/>
    <w:rsid w:val="00727782"/>
    <w:rsid w:val="00733142"/>
    <w:rsid w:val="0073369D"/>
    <w:rsid w:val="007364FC"/>
    <w:rsid w:val="007471B1"/>
    <w:rsid w:val="00747A8B"/>
    <w:rsid w:val="00751897"/>
    <w:rsid w:val="00755985"/>
    <w:rsid w:val="007604EE"/>
    <w:rsid w:val="00777F8C"/>
    <w:rsid w:val="00782C64"/>
    <w:rsid w:val="007A5B34"/>
    <w:rsid w:val="007B27FA"/>
    <w:rsid w:val="007C060E"/>
    <w:rsid w:val="007D72D5"/>
    <w:rsid w:val="008203FD"/>
    <w:rsid w:val="00822187"/>
    <w:rsid w:val="008726FA"/>
    <w:rsid w:val="008728EB"/>
    <w:rsid w:val="00876F8F"/>
    <w:rsid w:val="0089735E"/>
    <w:rsid w:val="008978D6"/>
    <w:rsid w:val="008A19F1"/>
    <w:rsid w:val="008C41AC"/>
    <w:rsid w:val="008E116E"/>
    <w:rsid w:val="0090682E"/>
    <w:rsid w:val="00907CE6"/>
    <w:rsid w:val="009103F4"/>
    <w:rsid w:val="0092571E"/>
    <w:rsid w:val="0093563B"/>
    <w:rsid w:val="0093757C"/>
    <w:rsid w:val="00942D4C"/>
    <w:rsid w:val="00955DC5"/>
    <w:rsid w:val="00960897"/>
    <w:rsid w:val="00960E30"/>
    <w:rsid w:val="00996CA1"/>
    <w:rsid w:val="009B02B4"/>
    <w:rsid w:val="009C0F3E"/>
    <w:rsid w:val="009C633F"/>
    <w:rsid w:val="009E0DC8"/>
    <w:rsid w:val="00A0536A"/>
    <w:rsid w:val="00A13273"/>
    <w:rsid w:val="00A134E2"/>
    <w:rsid w:val="00A14C1B"/>
    <w:rsid w:val="00A3088D"/>
    <w:rsid w:val="00A34EE8"/>
    <w:rsid w:val="00A35A4A"/>
    <w:rsid w:val="00A4032D"/>
    <w:rsid w:val="00A43D38"/>
    <w:rsid w:val="00A4756F"/>
    <w:rsid w:val="00A51656"/>
    <w:rsid w:val="00A62393"/>
    <w:rsid w:val="00A83C8B"/>
    <w:rsid w:val="00AA0C50"/>
    <w:rsid w:val="00AA15E1"/>
    <w:rsid w:val="00AB59B0"/>
    <w:rsid w:val="00AE40E5"/>
    <w:rsid w:val="00AE49ED"/>
    <w:rsid w:val="00AF23D0"/>
    <w:rsid w:val="00AF26F3"/>
    <w:rsid w:val="00AF30BF"/>
    <w:rsid w:val="00B00A9C"/>
    <w:rsid w:val="00B00B0E"/>
    <w:rsid w:val="00B01E41"/>
    <w:rsid w:val="00B04771"/>
    <w:rsid w:val="00B074F7"/>
    <w:rsid w:val="00B07D3C"/>
    <w:rsid w:val="00B10377"/>
    <w:rsid w:val="00B27922"/>
    <w:rsid w:val="00B32FAD"/>
    <w:rsid w:val="00B40807"/>
    <w:rsid w:val="00B46609"/>
    <w:rsid w:val="00B47195"/>
    <w:rsid w:val="00B63A1B"/>
    <w:rsid w:val="00B64C96"/>
    <w:rsid w:val="00B7327D"/>
    <w:rsid w:val="00B74E7E"/>
    <w:rsid w:val="00B81809"/>
    <w:rsid w:val="00B9556B"/>
    <w:rsid w:val="00B97ECB"/>
    <w:rsid w:val="00BA209A"/>
    <w:rsid w:val="00BB48ED"/>
    <w:rsid w:val="00BC0D80"/>
    <w:rsid w:val="00BD23BC"/>
    <w:rsid w:val="00BE07DF"/>
    <w:rsid w:val="00BE3102"/>
    <w:rsid w:val="00BE5ACD"/>
    <w:rsid w:val="00BE7871"/>
    <w:rsid w:val="00BE7A4A"/>
    <w:rsid w:val="00C00226"/>
    <w:rsid w:val="00C06CED"/>
    <w:rsid w:val="00C22C9E"/>
    <w:rsid w:val="00C276BC"/>
    <w:rsid w:val="00C27A41"/>
    <w:rsid w:val="00C352DE"/>
    <w:rsid w:val="00C444C0"/>
    <w:rsid w:val="00C56ED3"/>
    <w:rsid w:val="00C617D7"/>
    <w:rsid w:val="00C63297"/>
    <w:rsid w:val="00C807D9"/>
    <w:rsid w:val="00C87CFE"/>
    <w:rsid w:val="00C95204"/>
    <w:rsid w:val="00C95D6F"/>
    <w:rsid w:val="00CA356B"/>
    <w:rsid w:val="00CA7A11"/>
    <w:rsid w:val="00CB1039"/>
    <w:rsid w:val="00CB4CBC"/>
    <w:rsid w:val="00CD109E"/>
    <w:rsid w:val="00CD3B61"/>
    <w:rsid w:val="00CE6A40"/>
    <w:rsid w:val="00CE7DE4"/>
    <w:rsid w:val="00CF196E"/>
    <w:rsid w:val="00CF62DC"/>
    <w:rsid w:val="00D02B4C"/>
    <w:rsid w:val="00D03A0C"/>
    <w:rsid w:val="00D07861"/>
    <w:rsid w:val="00D15864"/>
    <w:rsid w:val="00D22E71"/>
    <w:rsid w:val="00D23EF2"/>
    <w:rsid w:val="00D24CE8"/>
    <w:rsid w:val="00D25C90"/>
    <w:rsid w:val="00D25EB3"/>
    <w:rsid w:val="00D31499"/>
    <w:rsid w:val="00D37C64"/>
    <w:rsid w:val="00D40A7C"/>
    <w:rsid w:val="00D5230B"/>
    <w:rsid w:val="00D53FCD"/>
    <w:rsid w:val="00D54521"/>
    <w:rsid w:val="00D54790"/>
    <w:rsid w:val="00D60BB0"/>
    <w:rsid w:val="00D61308"/>
    <w:rsid w:val="00D65A17"/>
    <w:rsid w:val="00D81DEF"/>
    <w:rsid w:val="00DA16A8"/>
    <w:rsid w:val="00DA4B03"/>
    <w:rsid w:val="00DA5942"/>
    <w:rsid w:val="00DA7297"/>
    <w:rsid w:val="00DC61D1"/>
    <w:rsid w:val="00DC67E1"/>
    <w:rsid w:val="00DD6300"/>
    <w:rsid w:val="00DE3148"/>
    <w:rsid w:val="00DE5F0E"/>
    <w:rsid w:val="00DF6A16"/>
    <w:rsid w:val="00E732B7"/>
    <w:rsid w:val="00E73386"/>
    <w:rsid w:val="00E80EDF"/>
    <w:rsid w:val="00E8311D"/>
    <w:rsid w:val="00E871F1"/>
    <w:rsid w:val="00E9113B"/>
    <w:rsid w:val="00E95D89"/>
    <w:rsid w:val="00E96029"/>
    <w:rsid w:val="00E97659"/>
    <w:rsid w:val="00EF1CBD"/>
    <w:rsid w:val="00EF7436"/>
    <w:rsid w:val="00EF768F"/>
    <w:rsid w:val="00F0528D"/>
    <w:rsid w:val="00F10E12"/>
    <w:rsid w:val="00F12679"/>
    <w:rsid w:val="00F328C4"/>
    <w:rsid w:val="00F34475"/>
    <w:rsid w:val="00F401F3"/>
    <w:rsid w:val="00F45062"/>
    <w:rsid w:val="00F5316D"/>
    <w:rsid w:val="00F70BB1"/>
    <w:rsid w:val="00F736AB"/>
    <w:rsid w:val="00F77356"/>
    <w:rsid w:val="00F8344F"/>
    <w:rsid w:val="00F856ED"/>
    <w:rsid w:val="00F85749"/>
    <w:rsid w:val="00F85CF0"/>
    <w:rsid w:val="00F9158B"/>
    <w:rsid w:val="00F96A37"/>
    <w:rsid w:val="00FB35EF"/>
    <w:rsid w:val="00FC4CC4"/>
    <w:rsid w:val="00FC5D34"/>
    <w:rsid w:val="00FC68BD"/>
    <w:rsid w:val="00FC76D9"/>
    <w:rsid w:val="00FD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  <w:style w:type="paragraph" w:customStyle="1" w:styleId="c0">
    <w:name w:val="c0"/>
    <w:basedOn w:val="a"/>
    <w:rsid w:val="002368A3"/>
    <w:pPr>
      <w:spacing w:before="100" w:beforeAutospacing="1" w:after="100" w:afterAutospacing="1"/>
    </w:pPr>
  </w:style>
  <w:style w:type="paragraph" w:customStyle="1" w:styleId="ConsPlusTitle">
    <w:name w:val="ConsPlusTitle"/>
    <w:rsid w:val="00DA4B0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_mo_mama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0F0F-05B4-4A3A-BE32-DBC4AB35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29</Pages>
  <Words>8272</Words>
  <Characters>47152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Oksana</cp:lastModifiedBy>
  <cp:revision>61</cp:revision>
  <dcterms:created xsi:type="dcterms:W3CDTF">2020-11-23T02:10:00Z</dcterms:created>
  <dcterms:modified xsi:type="dcterms:W3CDTF">2021-02-09T04:37:00Z</dcterms:modified>
</cp:coreProperties>
</file>